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10" w:rsidRPr="005D5010" w:rsidRDefault="005D5010" w:rsidP="005D5010">
      <w:pPr>
        <w:spacing w:line="560" w:lineRule="exact"/>
        <w:ind w:firstLineChars="196" w:firstLine="549"/>
        <w:rPr>
          <w:rFonts w:eastAsia="仿宋_GB2312" w:hAnsi="仿宋_GB2312"/>
          <w:color w:val="000000"/>
          <w:sz w:val="28"/>
          <w:szCs w:val="28"/>
        </w:rPr>
      </w:pPr>
      <w:r w:rsidRPr="005D5010">
        <w:rPr>
          <w:rFonts w:eastAsia="仿宋_GB2312" w:hAnsi="仿宋_GB2312" w:hint="eastAsia"/>
          <w:color w:val="000000"/>
          <w:sz w:val="28"/>
          <w:szCs w:val="28"/>
        </w:rPr>
        <w:t>附件</w:t>
      </w:r>
      <w:r w:rsidRPr="005D5010">
        <w:rPr>
          <w:rFonts w:eastAsia="仿宋_GB2312" w:hAnsi="仿宋_GB2312" w:hint="eastAsia"/>
          <w:color w:val="000000"/>
          <w:sz w:val="28"/>
          <w:szCs w:val="28"/>
        </w:rPr>
        <w:t>1</w:t>
      </w:r>
      <w:r w:rsidR="00ED5572">
        <w:rPr>
          <w:rFonts w:eastAsia="仿宋_GB2312" w:hAnsi="仿宋_GB2312" w:hint="eastAsia"/>
          <w:color w:val="000000"/>
          <w:sz w:val="28"/>
          <w:szCs w:val="28"/>
        </w:rPr>
        <w:t>：</w:t>
      </w:r>
    </w:p>
    <w:p w:rsidR="005D5010" w:rsidRPr="005D5010" w:rsidRDefault="005D5010" w:rsidP="005D5010">
      <w:pPr>
        <w:spacing w:line="560" w:lineRule="exact"/>
        <w:ind w:firstLineChars="196" w:firstLine="708"/>
        <w:jc w:val="center"/>
        <w:rPr>
          <w:rFonts w:eastAsia="仿宋_GB2312" w:hAnsi="仿宋_GB2312"/>
          <w:b/>
          <w:color w:val="000000"/>
          <w:sz w:val="36"/>
          <w:szCs w:val="36"/>
        </w:rPr>
      </w:pPr>
      <w:r w:rsidRPr="005D5010">
        <w:rPr>
          <w:rFonts w:eastAsia="仿宋_GB2312" w:hAnsi="仿宋_GB2312" w:hint="eastAsia"/>
          <w:b/>
          <w:color w:val="000000"/>
          <w:sz w:val="36"/>
          <w:szCs w:val="36"/>
        </w:rPr>
        <w:t>中山火炬开发区健康科技产业专项发展资金</w:t>
      </w:r>
    </w:p>
    <w:p w:rsidR="005D5010" w:rsidRPr="005D5010" w:rsidRDefault="005D5010" w:rsidP="005D5010">
      <w:pPr>
        <w:spacing w:line="560" w:lineRule="exact"/>
        <w:ind w:firstLineChars="196" w:firstLine="708"/>
        <w:jc w:val="center"/>
        <w:rPr>
          <w:rFonts w:eastAsia="仿宋_GB2312" w:hAnsi="仿宋_GB2312"/>
          <w:b/>
          <w:color w:val="000000"/>
          <w:sz w:val="36"/>
          <w:szCs w:val="36"/>
        </w:rPr>
      </w:pPr>
      <w:r w:rsidRPr="005D5010">
        <w:rPr>
          <w:rFonts w:eastAsia="仿宋_GB2312" w:hAnsi="仿宋_GB2312" w:hint="eastAsia"/>
          <w:b/>
          <w:color w:val="000000"/>
          <w:sz w:val="36"/>
          <w:szCs w:val="36"/>
        </w:rPr>
        <w:t>项目申报指南</w:t>
      </w:r>
    </w:p>
    <w:p w:rsidR="005D5010" w:rsidRPr="005D5010" w:rsidRDefault="005D5010" w:rsidP="005D5010">
      <w:pPr>
        <w:spacing w:line="560" w:lineRule="exact"/>
        <w:ind w:firstLineChars="196" w:firstLine="588"/>
        <w:rPr>
          <w:rFonts w:eastAsia="仿宋_GB2312" w:hAnsi="仿宋_GB2312"/>
          <w:color w:val="000000"/>
          <w:sz w:val="30"/>
          <w:szCs w:val="30"/>
        </w:rPr>
      </w:pPr>
      <w:r w:rsidRPr="005D5010">
        <w:rPr>
          <w:rFonts w:eastAsia="仿宋_GB2312" w:hAnsi="仿宋_GB2312" w:hint="eastAsia"/>
          <w:color w:val="000000"/>
          <w:sz w:val="30"/>
          <w:szCs w:val="30"/>
        </w:rPr>
        <w:t>根据《中山火炬开发区健康科技产业专项发展资金管理办法》（中开管办〔</w:t>
      </w:r>
      <w:r w:rsidRPr="005D5010">
        <w:rPr>
          <w:rFonts w:eastAsia="仿宋_GB2312" w:hAnsi="仿宋_GB2312" w:hint="eastAsia"/>
          <w:color w:val="000000"/>
          <w:sz w:val="30"/>
          <w:szCs w:val="30"/>
        </w:rPr>
        <w:t>2015</w:t>
      </w:r>
      <w:r w:rsidRPr="005D5010">
        <w:rPr>
          <w:rFonts w:eastAsia="仿宋_GB2312" w:hAnsi="仿宋_GB2312" w:hint="eastAsia"/>
          <w:color w:val="000000"/>
          <w:sz w:val="30"/>
          <w:szCs w:val="30"/>
        </w:rPr>
        <w:t>〕</w:t>
      </w:r>
      <w:r w:rsidRPr="005D5010">
        <w:rPr>
          <w:rFonts w:eastAsia="仿宋_GB2312" w:hAnsi="仿宋_GB2312" w:hint="eastAsia"/>
          <w:color w:val="000000"/>
          <w:sz w:val="30"/>
          <w:szCs w:val="30"/>
        </w:rPr>
        <w:t>169</w:t>
      </w:r>
      <w:r w:rsidRPr="005D5010">
        <w:rPr>
          <w:rFonts w:eastAsia="仿宋_GB2312" w:hAnsi="仿宋_GB2312" w:hint="eastAsia"/>
          <w:color w:val="000000"/>
          <w:sz w:val="30"/>
          <w:szCs w:val="30"/>
        </w:rPr>
        <w:t>号）的相关要求，特制定</w:t>
      </w:r>
      <w:r w:rsidRPr="005D5010">
        <w:rPr>
          <w:rFonts w:eastAsia="仿宋_GB2312" w:hAnsi="仿宋_GB2312" w:hint="eastAsia"/>
          <w:color w:val="000000"/>
          <w:sz w:val="30"/>
          <w:szCs w:val="30"/>
        </w:rPr>
        <w:t>2016</w:t>
      </w:r>
      <w:r w:rsidRPr="005D5010">
        <w:rPr>
          <w:rFonts w:eastAsia="仿宋_GB2312" w:hAnsi="仿宋_GB2312" w:hint="eastAsia"/>
          <w:color w:val="000000"/>
          <w:sz w:val="30"/>
          <w:szCs w:val="30"/>
        </w:rPr>
        <w:t>年度区健康科技产业专项发展资金项目申报指南。</w:t>
      </w:r>
    </w:p>
    <w:p w:rsidR="00133FF4" w:rsidRPr="00600DAB" w:rsidRDefault="00133FF4" w:rsidP="00600DAB">
      <w:pPr>
        <w:spacing w:line="560" w:lineRule="exact"/>
        <w:ind w:firstLineChars="196" w:firstLine="590"/>
        <w:rPr>
          <w:rFonts w:eastAsia="仿宋_GB2312" w:hAnsi="仿宋_GB2312"/>
          <w:b/>
          <w:color w:val="000000"/>
          <w:sz w:val="30"/>
          <w:szCs w:val="30"/>
        </w:rPr>
      </w:pPr>
      <w:r w:rsidRPr="00600DAB">
        <w:rPr>
          <w:rFonts w:eastAsia="仿宋_GB2312" w:hAnsi="仿宋_GB2312" w:hint="eastAsia"/>
          <w:b/>
          <w:color w:val="000000"/>
          <w:sz w:val="30"/>
          <w:szCs w:val="30"/>
        </w:rPr>
        <w:t>一、项目引进</w:t>
      </w:r>
    </w:p>
    <w:p w:rsidR="00F512E1" w:rsidRPr="00F512E1" w:rsidRDefault="00F512E1" w:rsidP="00F512E1">
      <w:pPr>
        <w:spacing w:line="574" w:lineRule="exact"/>
        <w:ind w:firstLineChars="200" w:firstLine="616"/>
        <w:rPr>
          <w:rFonts w:eastAsia="仿宋_GB2312" w:hAnsi="仿宋_GB2312"/>
          <w:color w:val="000000"/>
          <w:sz w:val="30"/>
          <w:szCs w:val="30"/>
        </w:rPr>
      </w:pPr>
      <w:r w:rsidRPr="00617A97">
        <w:rPr>
          <w:rFonts w:ascii="仿宋_GB2312" w:eastAsia="仿宋_GB2312" w:hAnsi="仿宋_GB2312" w:cs="仿宋_GB2312" w:hint="eastAsia"/>
          <w:color w:val="000000"/>
          <w:spacing w:val="-6"/>
          <w:kern w:val="0"/>
          <w:sz w:val="32"/>
          <w:szCs w:val="32"/>
        </w:rPr>
        <w:t>1、支持内容：</w:t>
      </w:r>
    </w:p>
    <w:p w:rsidR="00F512E1" w:rsidRDefault="00133FF4" w:rsidP="005D5010">
      <w:pPr>
        <w:spacing w:line="560" w:lineRule="exact"/>
        <w:ind w:firstLineChars="196" w:firstLine="588"/>
        <w:rPr>
          <w:rFonts w:eastAsia="仿宋_GB2312" w:hAnsi="仿宋_GB2312"/>
          <w:color w:val="000000"/>
          <w:sz w:val="30"/>
          <w:szCs w:val="30"/>
        </w:rPr>
      </w:pPr>
      <w:r w:rsidRPr="005D5010">
        <w:rPr>
          <w:rFonts w:eastAsia="仿宋_GB2312" w:hAnsi="仿宋_GB2312"/>
          <w:color w:val="000000"/>
          <w:sz w:val="30"/>
          <w:szCs w:val="30"/>
        </w:rPr>
        <w:t>对于落户我区的投资规模大、预期收入和税收高、产业发展前景好、技术水平高的世界</w:t>
      </w:r>
      <w:r w:rsidRPr="005D5010">
        <w:rPr>
          <w:rFonts w:eastAsia="仿宋_GB2312"/>
          <w:color w:val="000000"/>
          <w:sz w:val="30"/>
          <w:szCs w:val="30"/>
        </w:rPr>
        <w:t>500</w:t>
      </w:r>
      <w:r w:rsidRPr="005D5010">
        <w:rPr>
          <w:rFonts w:eastAsia="仿宋_GB2312" w:hAnsi="仿宋_GB2312"/>
          <w:color w:val="000000"/>
          <w:sz w:val="30"/>
          <w:szCs w:val="30"/>
        </w:rPr>
        <w:t>强</w:t>
      </w:r>
      <w:r w:rsidRPr="005D5010">
        <w:rPr>
          <w:rFonts w:eastAsia="仿宋_GB2312" w:hAnsi="仿宋_GB2312" w:hint="eastAsia"/>
          <w:color w:val="000000"/>
          <w:sz w:val="30"/>
          <w:szCs w:val="30"/>
        </w:rPr>
        <w:t>企业</w:t>
      </w:r>
      <w:r w:rsidRPr="005D5010">
        <w:rPr>
          <w:rFonts w:eastAsia="仿宋_GB2312" w:hAnsi="仿宋_GB2312"/>
          <w:color w:val="000000"/>
          <w:sz w:val="30"/>
          <w:szCs w:val="30"/>
        </w:rPr>
        <w:t>、上市企业、品牌企业项目，研究开发、检验检测、人才培训、成果转化、金融服务等创新服务平台项目，有利于推动健康科技产业集聚的项目以及在科技创新方面具有突出示范和带动作用的高科技企业择优支持</w:t>
      </w:r>
      <w:r w:rsidR="00600DAB">
        <w:rPr>
          <w:rFonts w:eastAsia="仿宋_GB2312" w:hAnsi="仿宋_GB2312" w:hint="eastAsia"/>
          <w:color w:val="000000"/>
          <w:sz w:val="30"/>
          <w:szCs w:val="30"/>
        </w:rPr>
        <w:t>。</w:t>
      </w:r>
    </w:p>
    <w:p w:rsidR="00133FF4" w:rsidRPr="005D5010" w:rsidRDefault="00F512E1" w:rsidP="005D5010">
      <w:pPr>
        <w:spacing w:line="560" w:lineRule="exact"/>
        <w:ind w:firstLineChars="196" w:firstLine="588"/>
        <w:rPr>
          <w:rFonts w:eastAsia="仿宋_GB2312"/>
          <w:color w:val="000000"/>
          <w:sz w:val="30"/>
          <w:szCs w:val="30"/>
        </w:rPr>
      </w:pPr>
      <w:r>
        <w:rPr>
          <w:rFonts w:eastAsia="仿宋_GB2312" w:hAnsi="仿宋_GB2312" w:hint="eastAsia"/>
          <w:color w:val="000000"/>
          <w:sz w:val="30"/>
          <w:szCs w:val="30"/>
        </w:rPr>
        <w:t>2</w:t>
      </w:r>
      <w:r>
        <w:rPr>
          <w:rFonts w:eastAsia="仿宋_GB2312" w:hAnsi="仿宋_GB2312" w:hint="eastAsia"/>
          <w:color w:val="000000"/>
          <w:sz w:val="30"/>
          <w:szCs w:val="30"/>
        </w:rPr>
        <w:t>、</w:t>
      </w:r>
      <w:r w:rsidR="00133FF4" w:rsidRPr="005D5010">
        <w:rPr>
          <w:rFonts w:eastAsia="仿宋_GB2312" w:hAnsi="仿宋_GB2312"/>
          <w:color w:val="000000"/>
          <w:sz w:val="30"/>
          <w:szCs w:val="30"/>
        </w:rPr>
        <w:t>具体</w:t>
      </w:r>
      <w:r>
        <w:rPr>
          <w:rFonts w:eastAsia="仿宋_GB2312" w:hAnsi="仿宋_GB2312" w:hint="eastAsia"/>
          <w:color w:val="000000"/>
          <w:sz w:val="30"/>
          <w:szCs w:val="30"/>
        </w:rPr>
        <w:t>要求</w:t>
      </w:r>
      <w:r w:rsidR="00133FF4" w:rsidRPr="005D5010">
        <w:rPr>
          <w:rFonts w:eastAsia="仿宋_GB2312" w:hAnsi="仿宋_GB2312"/>
          <w:color w:val="000000"/>
          <w:sz w:val="30"/>
          <w:szCs w:val="30"/>
        </w:rPr>
        <w:t>：</w:t>
      </w:r>
      <w:r w:rsidR="00133FF4" w:rsidRPr="005D5010">
        <w:rPr>
          <w:rFonts w:eastAsia="仿宋_GB2312"/>
          <w:color w:val="000000"/>
          <w:sz w:val="30"/>
          <w:szCs w:val="30"/>
        </w:rPr>
        <w:t xml:space="preserve"> </w:t>
      </w:r>
    </w:p>
    <w:p w:rsidR="00F512E1" w:rsidRDefault="00F512E1" w:rsidP="005D5010">
      <w:pPr>
        <w:spacing w:line="560" w:lineRule="exact"/>
        <w:ind w:firstLineChars="200" w:firstLine="600"/>
        <w:rPr>
          <w:rFonts w:eastAsia="仿宋_GB2312" w:hAnsi="仿宋_GB2312"/>
          <w:color w:val="000000"/>
          <w:sz w:val="30"/>
          <w:szCs w:val="30"/>
        </w:rPr>
      </w:pPr>
      <w:r>
        <w:rPr>
          <w:rFonts w:eastAsia="仿宋_GB2312" w:hAnsi="仿宋_GB2312" w:hint="eastAsia"/>
          <w:color w:val="000000"/>
          <w:sz w:val="30"/>
          <w:szCs w:val="30"/>
        </w:rPr>
        <w:t>（</w:t>
      </w:r>
      <w:r>
        <w:rPr>
          <w:rFonts w:eastAsia="仿宋_GB2312" w:hAnsi="仿宋_GB2312" w:hint="eastAsia"/>
          <w:color w:val="000000"/>
          <w:sz w:val="30"/>
          <w:szCs w:val="30"/>
        </w:rPr>
        <w:t>1</w:t>
      </w:r>
      <w:r>
        <w:rPr>
          <w:rFonts w:eastAsia="仿宋_GB2312" w:hAnsi="仿宋_GB2312" w:hint="eastAsia"/>
          <w:color w:val="000000"/>
          <w:sz w:val="30"/>
          <w:szCs w:val="30"/>
        </w:rPr>
        <w:t>）</w:t>
      </w:r>
      <w:r w:rsidR="00133FF4" w:rsidRPr="005D5010">
        <w:rPr>
          <w:rFonts w:eastAsia="仿宋_GB2312" w:hAnsi="仿宋_GB2312"/>
          <w:color w:val="000000"/>
          <w:sz w:val="30"/>
          <w:szCs w:val="30"/>
        </w:rPr>
        <w:t>依据《中山市加快引进健康医药产业项目专项资金管理办法》（以下简称</w:t>
      </w:r>
      <w:r w:rsidR="00133FF4" w:rsidRPr="005D5010">
        <w:rPr>
          <w:rFonts w:eastAsia="仿宋_GB2312"/>
          <w:color w:val="000000"/>
          <w:sz w:val="30"/>
          <w:szCs w:val="30"/>
        </w:rPr>
        <w:t>“</w:t>
      </w:r>
      <w:r>
        <w:rPr>
          <w:rFonts w:eastAsia="仿宋_GB2312" w:hAnsi="仿宋_GB2312" w:hint="eastAsia"/>
          <w:color w:val="000000"/>
          <w:sz w:val="30"/>
          <w:szCs w:val="30"/>
        </w:rPr>
        <w:t>旋风计划</w:t>
      </w:r>
      <w:r w:rsidR="00133FF4" w:rsidRPr="005D5010">
        <w:rPr>
          <w:rFonts w:eastAsia="仿宋_GB2312"/>
          <w:color w:val="000000"/>
          <w:sz w:val="30"/>
          <w:szCs w:val="30"/>
        </w:rPr>
        <w:t>”</w:t>
      </w:r>
      <w:r w:rsidR="00133FF4" w:rsidRPr="005D5010">
        <w:rPr>
          <w:rFonts w:eastAsia="仿宋_GB2312" w:hAnsi="仿宋_GB2312"/>
          <w:color w:val="000000"/>
          <w:sz w:val="30"/>
          <w:szCs w:val="30"/>
        </w:rPr>
        <w:t>）</w:t>
      </w:r>
      <w:r>
        <w:rPr>
          <w:rFonts w:eastAsia="仿宋_GB2312" w:hAnsi="仿宋_GB2312" w:hint="eastAsia"/>
          <w:color w:val="000000"/>
          <w:sz w:val="30"/>
          <w:szCs w:val="30"/>
        </w:rPr>
        <w:t>，项目已</w:t>
      </w:r>
      <w:r w:rsidR="00133FF4" w:rsidRPr="005D5010">
        <w:rPr>
          <w:rFonts w:eastAsia="仿宋_GB2312" w:hAnsi="仿宋_GB2312"/>
          <w:color w:val="000000"/>
          <w:sz w:val="30"/>
          <w:szCs w:val="30"/>
        </w:rPr>
        <w:t>获得市级立项</w:t>
      </w:r>
      <w:r w:rsidR="00600DAB">
        <w:rPr>
          <w:rFonts w:eastAsia="仿宋_GB2312" w:hAnsi="仿宋_GB2312" w:hint="eastAsia"/>
          <w:color w:val="000000"/>
          <w:sz w:val="30"/>
          <w:szCs w:val="30"/>
        </w:rPr>
        <w:t>；</w:t>
      </w:r>
    </w:p>
    <w:p w:rsidR="00F512E1" w:rsidRDefault="00F512E1" w:rsidP="005D5010">
      <w:pPr>
        <w:spacing w:line="560" w:lineRule="exact"/>
        <w:ind w:firstLineChars="200" w:firstLine="600"/>
        <w:rPr>
          <w:rFonts w:eastAsia="仿宋_GB2312" w:hAnsi="仿宋_GB2312"/>
          <w:color w:val="000000"/>
          <w:sz w:val="30"/>
          <w:szCs w:val="30"/>
        </w:rPr>
      </w:pPr>
      <w:r>
        <w:rPr>
          <w:rFonts w:eastAsia="仿宋_GB2312" w:hAnsi="仿宋_GB2312" w:hint="eastAsia"/>
          <w:color w:val="000000"/>
          <w:sz w:val="30"/>
          <w:szCs w:val="30"/>
        </w:rPr>
        <w:t>（</w:t>
      </w:r>
      <w:r>
        <w:rPr>
          <w:rFonts w:eastAsia="仿宋_GB2312" w:hAnsi="仿宋_GB2312" w:hint="eastAsia"/>
          <w:color w:val="000000"/>
          <w:sz w:val="30"/>
          <w:szCs w:val="30"/>
        </w:rPr>
        <w:t>2</w:t>
      </w:r>
      <w:r>
        <w:rPr>
          <w:rFonts w:eastAsia="仿宋_GB2312" w:hAnsi="仿宋_GB2312" w:hint="eastAsia"/>
          <w:color w:val="000000"/>
          <w:sz w:val="30"/>
          <w:szCs w:val="30"/>
        </w:rPr>
        <w:t>）</w:t>
      </w:r>
      <w:r>
        <w:rPr>
          <w:rFonts w:eastAsia="仿宋_GB2312" w:hAnsi="仿宋_GB2312" w:hint="eastAsia"/>
          <w:color w:val="000000"/>
          <w:sz w:val="30"/>
          <w:szCs w:val="30"/>
        </w:rPr>
        <w:t>2016</w:t>
      </w:r>
      <w:r>
        <w:rPr>
          <w:rFonts w:eastAsia="仿宋_GB2312" w:hAnsi="仿宋_GB2312" w:hint="eastAsia"/>
          <w:color w:val="000000"/>
          <w:sz w:val="30"/>
          <w:szCs w:val="30"/>
        </w:rPr>
        <w:t>年</w:t>
      </w:r>
      <w:r>
        <w:rPr>
          <w:rFonts w:eastAsia="仿宋_GB2312" w:hAnsi="仿宋_GB2312" w:hint="eastAsia"/>
          <w:color w:val="000000"/>
          <w:sz w:val="30"/>
          <w:szCs w:val="30"/>
        </w:rPr>
        <w:t>1</w:t>
      </w:r>
      <w:r>
        <w:rPr>
          <w:rFonts w:eastAsia="仿宋_GB2312" w:hAnsi="仿宋_GB2312" w:hint="eastAsia"/>
          <w:color w:val="000000"/>
          <w:sz w:val="30"/>
          <w:szCs w:val="30"/>
        </w:rPr>
        <w:t>月以来已完成</w:t>
      </w:r>
      <w:r w:rsidR="00600DAB">
        <w:rPr>
          <w:rFonts w:eastAsia="仿宋_GB2312" w:hAnsi="仿宋_GB2312" w:hint="eastAsia"/>
          <w:color w:val="000000"/>
          <w:sz w:val="30"/>
          <w:szCs w:val="30"/>
        </w:rPr>
        <w:t>市经信局组织的</w:t>
      </w:r>
      <w:r w:rsidRPr="00055F8C">
        <w:rPr>
          <w:rFonts w:ascii="仿宋_GB2312" w:eastAsia="仿宋_GB2312" w:hAnsi="仿宋" w:hint="eastAsia"/>
          <w:sz w:val="32"/>
          <w:szCs w:val="32"/>
        </w:rPr>
        <w:t>节点验收</w:t>
      </w:r>
      <w:r w:rsidR="00600DAB">
        <w:rPr>
          <w:rFonts w:ascii="仿宋_GB2312" w:eastAsia="仿宋_GB2312" w:hAnsi="仿宋" w:hint="eastAsia"/>
          <w:sz w:val="32"/>
          <w:szCs w:val="32"/>
        </w:rPr>
        <w:t>且</w:t>
      </w:r>
      <w:r w:rsidR="00133FF4" w:rsidRPr="005D5010">
        <w:rPr>
          <w:rFonts w:eastAsia="仿宋_GB2312" w:hAnsi="仿宋_GB2312"/>
          <w:color w:val="000000"/>
          <w:sz w:val="30"/>
          <w:szCs w:val="30"/>
        </w:rPr>
        <w:t>需要镇区配套的</w:t>
      </w:r>
      <w:r w:rsidRPr="00055F8C">
        <w:rPr>
          <w:rFonts w:ascii="仿宋_GB2312" w:eastAsia="仿宋_GB2312" w:hAnsi="仿宋"/>
          <w:sz w:val="32"/>
          <w:szCs w:val="32"/>
        </w:rPr>
        <w:t>项目</w:t>
      </w:r>
      <w:r w:rsidR="00600DAB">
        <w:rPr>
          <w:rFonts w:eastAsia="仿宋_GB2312" w:hAnsi="仿宋_GB2312" w:hint="eastAsia"/>
          <w:color w:val="000000"/>
          <w:sz w:val="30"/>
          <w:szCs w:val="30"/>
        </w:rPr>
        <w:t>。</w:t>
      </w:r>
    </w:p>
    <w:p w:rsidR="00600DAB" w:rsidRDefault="00600DAB" w:rsidP="005D5010">
      <w:pPr>
        <w:spacing w:line="560" w:lineRule="exact"/>
        <w:ind w:firstLineChars="200" w:firstLine="600"/>
        <w:rPr>
          <w:rFonts w:eastAsia="仿宋_GB2312" w:hAnsi="仿宋_GB2312"/>
          <w:color w:val="000000"/>
          <w:sz w:val="30"/>
          <w:szCs w:val="30"/>
        </w:rPr>
      </w:pPr>
      <w:r>
        <w:rPr>
          <w:rFonts w:eastAsia="仿宋_GB2312" w:hAnsi="仿宋_GB2312" w:hint="eastAsia"/>
          <w:color w:val="000000"/>
          <w:sz w:val="30"/>
          <w:szCs w:val="30"/>
        </w:rPr>
        <w:t>3</w:t>
      </w:r>
      <w:r>
        <w:rPr>
          <w:rFonts w:eastAsia="仿宋_GB2312" w:hAnsi="仿宋_GB2312" w:hint="eastAsia"/>
          <w:color w:val="000000"/>
          <w:sz w:val="30"/>
          <w:szCs w:val="30"/>
        </w:rPr>
        <w:t>、</w:t>
      </w:r>
      <w:r w:rsidR="0026065C">
        <w:rPr>
          <w:rFonts w:eastAsia="仿宋_GB2312" w:hAnsi="仿宋_GB2312" w:hint="eastAsia"/>
          <w:color w:val="000000"/>
          <w:sz w:val="30"/>
          <w:szCs w:val="30"/>
        </w:rPr>
        <w:t>支持</w:t>
      </w:r>
      <w:r>
        <w:rPr>
          <w:rFonts w:eastAsia="仿宋_GB2312" w:hAnsi="仿宋_GB2312" w:hint="eastAsia"/>
          <w:color w:val="000000"/>
          <w:sz w:val="30"/>
          <w:szCs w:val="30"/>
        </w:rPr>
        <w:t>标准</w:t>
      </w:r>
    </w:p>
    <w:p w:rsidR="00133FF4" w:rsidRDefault="00600DAB" w:rsidP="005D5010">
      <w:pPr>
        <w:spacing w:line="560" w:lineRule="exact"/>
        <w:ind w:firstLineChars="200" w:firstLine="600"/>
        <w:rPr>
          <w:rFonts w:eastAsia="仿宋_GB2312" w:hAnsi="仿宋_GB2312"/>
          <w:color w:val="000000"/>
          <w:sz w:val="30"/>
          <w:szCs w:val="30"/>
        </w:rPr>
      </w:pPr>
      <w:r>
        <w:rPr>
          <w:rFonts w:eastAsia="仿宋_GB2312" w:hAnsi="仿宋_GB2312" w:hint="eastAsia"/>
          <w:color w:val="000000"/>
          <w:sz w:val="30"/>
          <w:szCs w:val="30"/>
        </w:rPr>
        <w:t>按照市级立项时约定的镇区配套比例以予配套，</w:t>
      </w:r>
      <w:r w:rsidR="00133FF4" w:rsidRPr="005D5010">
        <w:rPr>
          <w:rFonts w:eastAsia="仿宋_GB2312" w:hAnsi="仿宋_GB2312"/>
          <w:color w:val="000000"/>
          <w:sz w:val="30"/>
          <w:szCs w:val="30"/>
        </w:rPr>
        <w:t>原则上配套总金额不超过</w:t>
      </w:r>
      <w:r>
        <w:rPr>
          <w:rFonts w:eastAsia="仿宋_GB2312" w:hAnsi="仿宋_GB2312" w:hint="eastAsia"/>
          <w:color w:val="000000"/>
          <w:sz w:val="30"/>
          <w:szCs w:val="30"/>
        </w:rPr>
        <w:t>本</w:t>
      </w:r>
      <w:r w:rsidR="00133FF4" w:rsidRPr="005D5010">
        <w:rPr>
          <w:rFonts w:eastAsia="仿宋_GB2312" w:hAnsi="仿宋_GB2312"/>
          <w:color w:val="000000"/>
          <w:sz w:val="30"/>
          <w:szCs w:val="30"/>
        </w:rPr>
        <w:t>年专项资金预算额度的</w:t>
      </w:r>
      <w:r w:rsidR="00133FF4" w:rsidRPr="005D5010">
        <w:rPr>
          <w:rFonts w:eastAsia="仿宋_GB2312"/>
          <w:color w:val="000000"/>
          <w:sz w:val="30"/>
          <w:szCs w:val="30"/>
        </w:rPr>
        <w:t>50%</w:t>
      </w:r>
      <w:r w:rsidR="00133FF4" w:rsidRPr="005D5010">
        <w:rPr>
          <w:rFonts w:eastAsia="仿宋_GB2312" w:hAnsi="仿宋_GB2312"/>
          <w:color w:val="000000"/>
          <w:sz w:val="30"/>
          <w:szCs w:val="30"/>
        </w:rPr>
        <w:t>。</w:t>
      </w:r>
    </w:p>
    <w:p w:rsidR="00600DAB" w:rsidRDefault="00600DAB" w:rsidP="005D5010">
      <w:pPr>
        <w:spacing w:line="560" w:lineRule="exact"/>
        <w:ind w:firstLineChars="200" w:firstLine="600"/>
        <w:rPr>
          <w:rFonts w:eastAsia="仿宋_GB2312" w:hAnsi="仿宋_GB2312"/>
          <w:color w:val="000000"/>
          <w:sz w:val="30"/>
          <w:szCs w:val="30"/>
        </w:rPr>
      </w:pPr>
      <w:r>
        <w:rPr>
          <w:rFonts w:eastAsia="仿宋_GB2312" w:hAnsi="仿宋_GB2312" w:hint="eastAsia"/>
          <w:color w:val="000000"/>
          <w:sz w:val="30"/>
          <w:szCs w:val="30"/>
        </w:rPr>
        <w:t>4</w:t>
      </w:r>
      <w:r>
        <w:rPr>
          <w:rFonts w:eastAsia="仿宋_GB2312" w:hAnsi="仿宋_GB2312" w:hint="eastAsia"/>
          <w:color w:val="000000"/>
          <w:sz w:val="30"/>
          <w:szCs w:val="30"/>
        </w:rPr>
        <w:t>、其他</w:t>
      </w:r>
    </w:p>
    <w:p w:rsidR="00600DAB" w:rsidRDefault="00600DAB" w:rsidP="005D5010">
      <w:pPr>
        <w:spacing w:line="560" w:lineRule="exact"/>
        <w:ind w:firstLineChars="200" w:firstLine="600"/>
        <w:rPr>
          <w:rFonts w:eastAsia="仿宋_GB2312" w:hint="eastAsia"/>
          <w:color w:val="000000"/>
          <w:spacing w:val="-6"/>
          <w:sz w:val="32"/>
          <w:szCs w:val="32"/>
          <w:shd w:val="clear" w:color="auto" w:fill="FFFFFF"/>
        </w:rPr>
      </w:pPr>
      <w:r>
        <w:rPr>
          <w:rFonts w:eastAsia="仿宋_GB2312" w:hAnsi="仿宋_GB2312" w:hint="eastAsia"/>
          <w:color w:val="000000"/>
          <w:sz w:val="30"/>
          <w:szCs w:val="30"/>
        </w:rPr>
        <w:t>本类别项目配套不需企业提交申报材料，由</w:t>
      </w:r>
      <w:r w:rsidRPr="005D5010">
        <w:rPr>
          <w:rFonts w:eastAsia="仿宋_GB2312" w:hAnsi="仿宋_GB2312" w:hint="eastAsia"/>
          <w:color w:val="000000"/>
          <w:sz w:val="30"/>
          <w:szCs w:val="30"/>
        </w:rPr>
        <w:t>健康科技产业专项发展资金</w:t>
      </w:r>
      <w:r>
        <w:rPr>
          <w:rFonts w:eastAsia="仿宋_GB2312" w:hAnsi="仿宋_GB2312" w:hint="eastAsia"/>
          <w:color w:val="000000"/>
          <w:sz w:val="30"/>
          <w:szCs w:val="30"/>
        </w:rPr>
        <w:t>领导小组办公室</w:t>
      </w:r>
      <w:r w:rsidRPr="00CB3961">
        <w:rPr>
          <w:rFonts w:eastAsia="仿宋_GB2312"/>
          <w:color w:val="000000"/>
          <w:spacing w:val="-6"/>
          <w:sz w:val="32"/>
          <w:szCs w:val="32"/>
          <w:shd w:val="clear" w:color="auto" w:fill="FFFFFF"/>
        </w:rPr>
        <w:t>拟定配套方案报领导小组审批</w:t>
      </w:r>
      <w:r>
        <w:rPr>
          <w:rFonts w:eastAsia="仿宋_GB2312" w:hint="eastAsia"/>
          <w:color w:val="000000"/>
          <w:spacing w:val="-6"/>
          <w:sz w:val="32"/>
          <w:szCs w:val="32"/>
          <w:shd w:val="clear" w:color="auto" w:fill="FFFFFF"/>
        </w:rPr>
        <w:t>。</w:t>
      </w:r>
    </w:p>
    <w:p w:rsidR="00E32E0F" w:rsidRPr="00E32E0F" w:rsidRDefault="00E32E0F" w:rsidP="00E32E0F">
      <w:pPr>
        <w:spacing w:line="560" w:lineRule="exact"/>
        <w:ind w:firstLineChars="200" w:firstLine="600"/>
        <w:rPr>
          <w:rFonts w:eastAsia="仿宋_GB2312"/>
          <w:color w:val="000000"/>
          <w:sz w:val="30"/>
          <w:szCs w:val="30"/>
        </w:rPr>
      </w:pPr>
    </w:p>
    <w:p w:rsidR="00133FF4" w:rsidRDefault="00133FF4" w:rsidP="005D5010">
      <w:pPr>
        <w:pStyle w:val="a3"/>
        <w:spacing w:line="560" w:lineRule="exact"/>
        <w:ind w:firstLine="602"/>
        <w:rPr>
          <w:rFonts w:ascii="Times New Roman" w:hAnsi="仿宋_GB2312"/>
          <w:b/>
          <w:bCs/>
          <w:color w:val="000000"/>
          <w:sz w:val="30"/>
          <w:szCs w:val="30"/>
        </w:rPr>
      </w:pPr>
      <w:r w:rsidRPr="005D5010">
        <w:rPr>
          <w:rFonts w:ascii="Times New Roman" w:hAnsi="仿宋_GB2312" w:hint="eastAsia"/>
          <w:b/>
          <w:bCs/>
          <w:color w:val="000000"/>
          <w:sz w:val="30"/>
          <w:szCs w:val="30"/>
        </w:rPr>
        <w:t>二、项目研发与产业化</w:t>
      </w:r>
    </w:p>
    <w:p w:rsidR="00600DAB" w:rsidRPr="00F512E1" w:rsidRDefault="00600DAB" w:rsidP="00600DAB">
      <w:pPr>
        <w:spacing w:line="574" w:lineRule="exact"/>
        <w:ind w:firstLineChars="200" w:firstLine="616"/>
        <w:rPr>
          <w:rFonts w:eastAsia="仿宋_GB2312" w:hAnsi="仿宋_GB2312"/>
          <w:color w:val="000000"/>
          <w:sz w:val="30"/>
          <w:szCs w:val="30"/>
        </w:rPr>
      </w:pPr>
      <w:r w:rsidRPr="00617A97">
        <w:rPr>
          <w:rFonts w:ascii="仿宋_GB2312" w:eastAsia="仿宋_GB2312" w:hAnsi="仿宋_GB2312" w:cs="仿宋_GB2312" w:hint="eastAsia"/>
          <w:color w:val="000000"/>
          <w:spacing w:val="-6"/>
          <w:kern w:val="0"/>
          <w:sz w:val="32"/>
          <w:szCs w:val="32"/>
        </w:rPr>
        <w:lastRenderedPageBreak/>
        <w:t>1、支持内容：</w:t>
      </w:r>
    </w:p>
    <w:p w:rsidR="00600DAB" w:rsidRDefault="00600DAB" w:rsidP="005D5010">
      <w:pPr>
        <w:pStyle w:val="a3"/>
        <w:spacing w:line="560" w:lineRule="exact"/>
        <w:ind w:firstLine="600"/>
        <w:rPr>
          <w:rFonts w:ascii="Times New Roman"/>
          <w:color w:val="000000"/>
          <w:sz w:val="30"/>
          <w:szCs w:val="30"/>
        </w:rPr>
      </w:pPr>
      <w:r>
        <w:rPr>
          <w:rFonts w:ascii="Times New Roman" w:hAnsi="仿宋_GB2312" w:hint="eastAsia"/>
          <w:bCs/>
          <w:color w:val="000000"/>
          <w:sz w:val="30"/>
          <w:szCs w:val="30"/>
        </w:rPr>
        <w:t>支持</w:t>
      </w:r>
      <w:r w:rsidR="00133FF4" w:rsidRPr="005D5010">
        <w:rPr>
          <w:rFonts w:ascii="Times New Roman" w:hAnsi="仿宋_GB2312"/>
          <w:color w:val="000000"/>
          <w:sz w:val="30"/>
          <w:szCs w:val="30"/>
        </w:rPr>
        <w:t>具有良好</w:t>
      </w:r>
      <w:r w:rsidR="00133FF4" w:rsidRPr="005D5010">
        <w:rPr>
          <w:rFonts w:ascii="Times New Roman" w:hAnsi="仿宋_GB2312" w:hint="eastAsia"/>
          <w:color w:val="000000"/>
          <w:sz w:val="30"/>
          <w:szCs w:val="30"/>
        </w:rPr>
        <w:t>的</w:t>
      </w:r>
      <w:r w:rsidR="00133FF4" w:rsidRPr="005D5010">
        <w:rPr>
          <w:rFonts w:ascii="Times New Roman" w:hAnsi="仿宋_GB2312"/>
          <w:color w:val="000000"/>
          <w:sz w:val="30"/>
          <w:szCs w:val="30"/>
        </w:rPr>
        <w:t>研究基础、市场前景与竞争力</w:t>
      </w:r>
      <w:r w:rsidR="00133FF4" w:rsidRPr="005D5010">
        <w:rPr>
          <w:rFonts w:ascii="Times New Roman" w:hAnsi="仿宋_GB2312" w:hint="eastAsia"/>
          <w:color w:val="000000"/>
          <w:sz w:val="30"/>
          <w:szCs w:val="30"/>
        </w:rPr>
        <w:t>以及</w:t>
      </w:r>
      <w:r w:rsidR="00133FF4" w:rsidRPr="005D5010">
        <w:rPr>
          <w:rFonts w:ascii="Times New Roman" w:hAnsi="仿宋_GB2312"/>
          <w:color w:val="000000"/>
          <w:sz w:val="30"/>
          <w:szCs w:val="30"/>
        </w:rPr>
        <w:t>产权明晰的</w:t>
      </w:r>
      <w:r w:rsidR="00133FF4" w:rsidRPr="005D5010">
        <w:rPr>
          <w:rFonts w:ascii="Times New Roman"/>
          <w:color w:val="000000"/>
          <w:sz w:val="30"/>
          <w:szCs w:val="30"/>
        </w:rPr>
        <w:t>新药、医疗器械</w:t>
      </w:r>
      <w:r>
        <w:rPr>
          <w:rFonts w:ascii="Times New Roman" w:hint="eastAsia"/>
          <w:color w:val="000000"/>
          <w:sz w:val="30"/>
          <w:szCs w:val="30"/>
        </w:rPr>
        <w:t>（含诊断试剂）</w:t>
      </w:r>
      <w:r w:rsidR="00133FF4" w:rsidRPr="005D5010">
        <w:rPr>
          <w:rFonts w:ascii="Times New Roman"/>
          <w:color w:val="000000"/>
          <w:sz w:val="30"/>
          <w:szCs w:val="30"/>
        </w:rPr>
        <w:t>类产品的研发及产业化</w:t>
      </w:r>
      <w:r>
        <w:rPr>
          <w:rFonts w:ascii="Times New Roman" w:hint="eastAsia"/>
          <w:color w:val="000000"/>
          <w:sz w:val="30"/>
          <w:szCs w:val="30"/>
        </w:rPr>
        <w:t>。</w:t>
      </w:r>
    </w:p>
    <w:p w:rsidR="00600DAB" w:rsidRPr="005D5010" w:rsidRDefault="00600DAB" w:rsidP="00600DAB">
      <w:pPr>
        <w:spacing w:line="560" w:lineRule="exact"/>
        <w:ind w:firstLineChars="196" w:firstLine="588"/>
        <w:rPr>
          <w:rFonts w:eastAsia="仿宋_GB2312"/>
          <w:color w:val="000000"/>
          <w:sz w:val="30"/>
          <w:szCs w:val="30"/>
        </w:rPr>
      </w:pPr>
      <w:r>
        <w:rPr>
          <w:rFonts w:hint="eastAsia"/>
          <w:color w:val="000000"/>
          <w:sz w:val="30"/>
          <w:szCs w:val="30"/>
        </w:rPr>
        <w:t>2</w:t>
      </w:r>
      <w:r>
        <w:rPr>
          <w:rFonts w:hint="eastAsia"/>
          <w:color w:val="000000"/>
          <w:sz w:val="30"/>
          <w:szCs w:val="30"/>
        </w:rPr>
        <w:t>、</w:t>
      </w:r>
      <w:r w:rsidRPr="005D5010">
        <w:rPr>
          <w:rFonts w:eastAsia="仿宋_GB2312" w:hAnsi="仿宋_GB2312"/>
          <w:color w:val="000000"/>
          <w:sz w:val="30"/>
          <w:szCs w:val="30"/>
        </w:rPr>
        <w:t>具体</w:t>
      </w:r>
      <w:r>
        <w:rPr>
          <w:rFonts w:eastAsia="仿宋_GB2312" w:hAnsi="仿宋_GB2312" w:hint="eastAsia"/>
          <w:color w:val="000000"/>
          <w:sz w:val="30"/>
          <w:szCs w:val="30"/>
        </w:rPr>
        <w:t>要求</w:t>
      </w:r>
      <w:r w:rsidRPr="005D5010">
        <w:rPr>
          <w:rFonts w:eastAsia="仿宋_GB2312" w:hAnsi="仿宋_GB2312"/>
          <w:color w:val="000000"/>
          <w:sz w:val="30"/>
          <w:szCs w:val="30"/>
        </w:rPr>
        <w:t>：</w:t>
      </w:r>
      <w:r w:rsidRPr="005D5010">
        <w:rPr>
          <w:rFonts w:eastAsia="仿宋_GB2312"/>
          <w:color w:val="000000"/>
          <w:sz w:val="30"/>
          <w:szCs w:val="30"/>
        </w:rPr>
        <w:t xml:space="preserve"> </w:t>
      </w:r>
    </w:p>
    <w:p w:rsidR="00600DAB" w:rsidRDefault="00600DAB" w:rsidP="00600DAB">
      <w:pPr>
        <w:spacing w:line="560" w:lineRule="exact"/>
        <w:ind w:firstLineChars="200" w:firstLine="600"/>
        <w:rPr>
          <w:rFonts w:eastAsia="仿宋_GB2312" w:hAnsi="仿宋_GB2312"/>
          <w:color w:val="000000"/>
          <w:sz w:val="30"/>
          <w:szCs w:val="30"/>
        </w:rPr>
      </w:pPr>
      <w:r>
        <w:rPr>
          <w:rFonts w:eastAsia="仿宋_GB2312" w:hAnsi="仿宋_GB2312" w:hint="eastAsia"/>
          <w:color w:val="000000"/>
          <w:sz w:val="30"/>
          <w:szCs w:val="30"/>
        </w:rPr>
        <w:t>（</w:t>
      </w:r>
      <w:r>
        <w:rPr>
          <w:rFonts w:eastAsia="仿宋_GB2312" w:hAnsi="仿宋_GB2312" w:hint="eastAsia"/>
          <w:color w:val="000000"/>
          <w:sz w:val="30"/>
          <w:szCs w:val="30"/>
        </w:rPr>
        <w:t>1</w:t>
      </w:r>
      <w:r>
        <w:rPr>
          <w:rFonts w:eastAsia="仿宋_GB2312" w:hAnsi="仿宋_GB2312" w:hint="eastAsia"/>
          <w:color w:val="000000"/>
          <w:sz w:val="30"/>
          <w:szCs w:val="30"/>
        </w:rPr>
        <w:t>）</w:t>
      </w:r>
      <w:r w:rsidR="0026065C">
        <w:rPr>
          <w:rFonts w:eastAsia="仿宋_GB2312" w:hAnsiTheme="minorHAnsi" w:cstheme="minorBidi" w:hint="eastAsia"/>
          <w:color w:val="000000"/>
          <w:sz w:val="30"/>
          <w:szCs w:val="30"/>
        </w:rPr>
        <w:t>项目必须已取得阶段性成果，获得</w:t>
      </w:r>
      <w:r w:rsidR="002805C1">
        <w:rPr>
          <w:rFonts w:eastAsia="仿宋_GB2312" w:hAnsiTheme="minorHAnsi" w:cstheme="minorBidi" w:hint="eastAsia"/>
          <w:color w:val="000000"/>
          <w:sz w:val="30"/>
          <w:szCs w:val="30"/>
        </w:rPr>
        <w:t>国家或省级</w:t>
      </w:r>
      <w:r w:rsidR="0026065C" w:rsidRPr="0026065C">
        <w:rPr>
          <w:rFonts w:eastAsia="仿宋_GB2312" w:hAnsiTheme="minorHAnsi" w:cstheme="minorBidi" w:hint="eastAsia"/>
          <w:color w:val="000000"/>
          <w:sz w:val="30"/>
          <w:szCs w:val="30"/>
        </w:rPr>
        <w:t>食品药品监督管理</w:t>
      </w:r>
      <w:r w:rsidR="0026065C">
        <w:rPr>
          <w:rFonts w:eastAsia="仿宋_GB2312" w:hAnsiTheme="minorHAnsi" w:cstheme="minorBidi" w:hint="eastAsia"/>
          <w:color w:val="000000"/>
          <w:sz w:val="30"/>
          <w:szCs w:val="30"/>
        </w:rPr>
        <w:t>部门颁发的相关批文、证书。</w:t>
      </w:r>
    </w:p>
    <w:p w:rsidR="00600DAB" w:rsidRDefault="00600DAB" w:rsidP="00600DAB">
      <w:pPr>
        <w:spacing w:line="560" w:lineRule="exact"/>
        <w:ind w:firstLineChars="200" w:firstLine="600"/>
        <w:rPr>
          <w:rFonts w:eastAsia="仿宋_GB2312" w:hAnsi="仿宋_GB2312"/>
          <w:color w:val="000000"/>
          <w:sz w:val="30"/>
          <w:szCs w:val="30"/>
        </w:rPr>
      </w:pPr>
      <w:r>
        <w:rPr>
          <w:rFonts w:eastAsia="仿宋_GB2312" w:hAnsi="仿宋_GB2312" w:hint="eastAsia"/>
          <w:color w:val="000000"/>
          <w:sz w:val="30"/>
          <w:szCs w:val="30"/>
        </w:rPr>
        <w:t>（</w:t>
      </w:r>
      <w:r>
        <w:rPr>
          <w:rFonts w:eastAsia="仿宋_GB2312" w:hAnsi="仿宋_GB2312" w:hint="eastAsia"/>
          <w:color w:val="000000"/>
          <w:sz w:val="30"/>
          <w:szCs w:val="30"/>
        </w:rPr>
        <w:t>2</w:t>
      </w:r>
      <w:r>
        <w:rPr>
          <w:rFonts w:eastAsia="仿宋_GB2312" w:hAnsi="仿宋_GB2312" w:hint="eastAsia"/>
          <w:color w:val="000000"/>
          <w:sz w:val="30"/>
          <w:szCs w:val="30"/>
        </w:rPr>
        <w:t>）</w:t>
      </w:r>
      <w:r w:rsidR="0026065C">
        <w:rPr>
          <w:rFonts w:eastAsia="仿宋_GB2312" w:hAnsi="仿宋_GB2312" w:hint="eastAsia"/>
          <w:color w:val="000000"/>
          <w:sz w:val="30"/>
          <w:szCs w:val="30"/>
        </w:rPr>
        <w:t>项目相关批文、证书必须是</w:t>
      </w:r>
      <w:r w:rsidR="0026065C">
        <w:rPr>
          <w:rFonts w:eastAsia="仿宋_GB2312" w:hAnsi="仿宋_GB2312" w:hint="eastAsia"/>
          <w:color w:val="000000"/>
          <w:sz w:val="30"/>
          <w:szCs w:val="30"/>
        </w:rPr>
        <w:t>2015</w:t>
      </w:r>
      <w:r w:rsidR="0026065C">
        <w:rPr>
          <w:rFonts w:eastAsia="仿宋_GB2312" w:hAnsi="仿宋_GB2312" w:hint="eastAsia"/>
          <w:color w:val="000000"/>
          <w:sz w:val="30"/>
          <w:szCs w:val="30"/>
        </w:rPr>
        <w:t>年</w:t>
      </w:r>
      <w:r>
        <w:rPr>
          <w:rFonts w:eastAsia="仿宋_GB2312" w:hAnsi="仿宋_GB2312" w:hint="eastAsia"/>
          <w:color w:val="000000"/>
          <w:sz w:val="30"/>
          <w:szCs w:val="30"/>
        </w:rPr>
        <w:t>1</w:t>
      </w:r>
      <w:r>
        <w:rPr>
          <w:rFonts w:eastAsia="仿宋_GB2312" w:hAnsi="仿宋_GB2312" w:hint="eastAsia"/>
          <w:color w:val="000000"/>
          <w:sz w:val="30"/>
          <w:szCs w:val="30"/>
        </w:rPr>
        <w:t>月</w:t>
      </w:r>
      <w:r w:rsidR="0026065C">
        <w:rPr>
          <w:rFonts w:eastAsia="仿宋_GB2312" w:hAnsi="仿宋_GB2312" w:hint="eastAsia"/>
          <w:color w:val="000000"/>
          <w:sz w:val="30"/>
          <w:szCs w:val="30"/>
        </w:rPr>
        <w:t>1</w:t>
      </w:r>
      <w:r w:rsidR="0026065C">
        <w:rPr>
          <w:rFonts w:eastAsia="仿宋_GB2312" w:hAnsi="仿宋_GB2312" w:hint="eastAsia"/>
          <w:color w:val="000000"/>
          <w:sz w:val="30"/>
          <w:szCs w:val="30"/>
        </w:rPr>
        <w:t>日</w:t>
      </w:r>
      <w:r>
        <w:rPr>
          <w:rFonts w:eastAsia="仿宋_GB2312" w:hAnsi="仿宋_GB2312" w:hint="eastAsia"/>
          <w:color w:val="000000"/>
          <w:sz w:val="30"/>
          <w:szCs w:val="30"/>
        </w:rPr>
        <w:t>以来</w:t>
      </w:r>
      <w:r w:rsidR="0026065C">
        <w:rPr>
          <w:rFonts w:eastAsia="仿宋_GB2312" w:hAnsi="仿宋_GB2312" w:hint="eastAsia"/>
          <w:color w:val="000000"/>
          <w:sz w:val="30"/>
          <w:szCs w:val="30"/>
        </w:rPr>
        <w:t>获得的</w:t>
      </w:r>
      <w:r>
        <w:rPr>
          <w:rFonts w:eastAsia="仿宋_GB2312" w:hAnsi="仿宋_GB2312" w:hint="eastAsia"/>
          <w:color w:val="000000"/>
          <w:sz w:val="30"/>
          <w:szCs w:val="30"/>
        </w:rPr>
        <w:t>。</w:t>
      </w:r>
    </w:p>
    <w:p w:rsidR="00133FF4" w:rsidRPr="005D5010" w:rsidRDefault="00600DAB" w:rsidP="005D5010">
      <w:pPr>
        <w:pStyle w:val="a3"/>
        <w:spacing w:line="560" w:lineRule="exact"/>
        <w:ind w:firstLine="600"/>
        <w:rPr>
          <w:rFonts w:ascii="Times New Roman"/>
          <w:color w:val="000000"/>
          <w:sz w:val="30"/>
          <w:szCs w:val="30"/>
        </w:rPr>
      </w:pPr>
      <w:r>
        <w:rPr>
          <w:rFonts w:ascii="Times New Roman" w:hint="eastAsia"/>
          <w:color w:val="000000"/>
          <w:sz w:val="30"/>
          <w:szCs w:val="30"/>
        </w:rPr>
        <w:t>3</w:t>
      </w:r>
      <w:r>
        <w:rPr>
          <w:rFonts w:ascii="Times New Roman" w:hint="eastAsia"/>
          <w:color w:val="000000"/>
          <w:sz w:val="30"/>
          <w:szCs w:val="30"/>
        </w:rPr>
        <w:t>、</w:t>
      </w:r>
      <w:r w:rsidR="00133FF4" w:rsidRPr="005D5010">
        <w:rPr>
          <w:rFonts w:ascii="Times New Roman"/>
          <w:color w:val="000000"/>
          <w:sz w:val="30"/>
          <w:szCs w:val="30"/>
        </w:rPr>
        <w:t>支持标准：</w:t>
      </w:r>
    </w:p>
    <w:p w:rsidR="00133FF4" w:rsidRPr="005D5010" w:rsidRDefault="00133FF4" w:rsidP="005D5010">
      <w:pPr>
        <w:pStyle w:val="a3"/>
        <w:spacing w:line="560" w:lineRule="exact"/>
        <w:ind w:firstLine="600"/>
        <w:rPr>
          <w:rFonts w:ascii="Times New Roman"/>
          <w:color w:val="000000"/>
          <w:sz w:val="30"/>
          <w:szCs w:val="30"/>
        </w:rPr>
      </w:pPr>
      <w:r w:rsidRPr="005D5010">
        <w:rPr>
          <w:rFonts w:ascii="Times New Roman"/>
          <w:color w:val="000000"/>
          <w:sz w:val="30"/>
          <w:szCs w:val="30"/>
        </w:rPr>
        <w:t>（</w:t>
      </w:r>
      <w:r w:rsidR="002805C1">
        <w:rPr>
          <w:rFonts w:ascii="Times New Roman" w:hint="eastAsia"/>
          <w:color w:val="000000"/>
          <w:sz w:val="30"/>
          <w:szCs w:val="30"/>
        </w:rPr>
        <w:t>1</w:t>
      </w:r>
      <w:r w:rsidRPr="005D5010">
        <w:rPr>
          <w:rFonts w:ascii="Times New Roman"/>
          <w:color w:val="000000"/>
          <w:sz w:val="30"/>
          <w:szCs w:val="30"/>
        </w:rPr>
        <w:t>）按照国家相关产品注册分类，</w:t>
      </w:r>
      <w:r w:rsidRPr="005D5010">
        <w:rPr>
          <w:rFonts w:ascii="Times New Roman"/>
          <w:color w:val="000000"/>
          <w:sz w:val="30"/>
          <w:szCs w:val="30"/>
        </w:rPr>
        <w:t>1</w:t>
      </w:r>
      <w:r w:rsidRPr="005D5010">
        <w:rPr>
          <w:rFonts w:ascii="Times New Roman"/>
          <w:color w:val="000000"/>
          <w:sz w:val="30"/>
          <w:szCs w:val="30"/>
        </w:rPr>
        <w:t>类新药项目获得新药证书或生产批件（含化学药、中药与天然药物、生物制品）的，</w:t>
      </w:r>
      <w:r w:rsidRPr="005D5010">
        <w:rPr>
          <w:rFonts w:ascii="Times New Roman" w:hAnsi="仿宋_GB2312"/>
          <w:color w:val="000000"/>
          <w:sz w:val="30"/>
          <w:szCs w:val="30"/>
        </w:rPr>
        <w:t>项目资助额度为每项</w:t>
      </w:r>
      <w:r w:rsidRPr="005D5010">
        <w:rPr>
          <w:rFonts w:ascii="Times New Roman"/>
          <w:color w:val="000000"/>
          <w:sz w:val="30"/>
          <w:szCs w:val="30"/>
        </w:rPr>
        <w:t>300</w:t>
      </w:r>
      <w:r w:rsidRPr="005D5010">
        <w:rPr>
          <w:rFonts w:ascii="Times New Roman" w:hAnsi="仿宋_GB2312"/>
          <w:color w:val="000000"/>
          <w:sz w:val="30"/>
          <w:szCs w:val="30"/>
        </w:rPr>
        <w:t>万元</w:t>
      </w:r>
      <w:r w:rsidRPr="005D5010">
        <w:rPr>
          <w:rFonts w:ascii="Times New Roman" w:hint="eastAsia"/>
          <w:color w:val="000000"/>
          <w:sz w:val="30"/>
          <w:szCs w:val="30"/>
        </w:rPr>
        <w:t>。</w:t>
      </w:r>
    </w:p>
    <w:p w:rsidR="00133FF4" w:rsidRPr="005D5010" w:rsidRDefault="00133FF4" w:rsidP="005D5010">
      <w:pPr>
        <w:pStyle w:val="a3"/>
        <w:spacing w:line="560" w:lineRule="exact"/>
        <w:ind w:firstLine="600"/>
        <w:rPr>
          <w:rFonts w:ascii="Times New Roman"/>
          <w:color w:val="000000"/>
          <w:sz w:val="30"/>
          <w:szCs w:val="30"/>
        </w:rPr>
      </w:pPr>
      <w:r w:rsidRPr="005D5010">
        <w:rPr>
          <w:rFonts w:ascii="Times New Roman"/>
          <w:color w:val="000000"/>
          <w:sz w:val="30"/>
          <w:szCs w:val="30"/>
        </w:rPr>
        <w:t>（</w:t>
      </w:r>
      <w:r w:rsidR="002805C1">
        <w:rPr>
          <w:rFonts w:ascii="Times New Roman" w:hint="eastAsia"/>
          <w:color w:val="000000"/>
          <w:sz w:val="30"/>
          <w:szCs w:val="30"/>
        </w:rPr>
        <w:t>2</w:t>
      </w:r>
      <w:r w:rsidRPr="005D5010">
        <w:rPr>
          <w:rFonts w:ascii="Times New Roman"/>
          <w:color w:val="000000"/>
          <w:sz w:val="30"/>
          <w:szCs w:val="30"/>
        </w:rPr>
        <w:t>）</w:t>
      </w:r>
      <w:r w:rsidRPr="005D5010">
        <w:rPr>
          <w:rFonts w:ascii="Times New Roman"/>
          <w:color w:val="000000"/>
          <w:sz w:val="30"/>
          <w:szCs w:val="30"/>
        </w:rPr>
        <w:t>1</w:t>
      </w:r>
      <w:r w:rsidRPr="005D5010">
        <w:rPr>
          <w:rFonts w:ascii="Times New Roman"/>
          <w:color w:val="000000"/>
          <w:sz w:val="30"/>
          <w:szCs w:val="30"/>
        </w:rPr>
        <w:t>类新药项目获得临床试验批件、</w:t>
      </w:r>
      <w:r w:rsidRPr="005D5010">
        <w:rPr>
          <w:rFonts w:ascii="Times New Roman"/>
          <w:color w:val="000000"/>
          <w:sz w:val="30"/>
          <w:szCs w:val="30"/>
        </w:rPr>
        <w:t>2</w:t>
      </w:r>
      <w:r w:rsidRPr="005D5010">
        <w:rPr>
          <w:rFonts w:ascii="Times New Roman"/>
          <w:color w:val="000000"/>
          <w:sz w:val="30"/>
          <w:szCs w:val="30"/>
        </w:rPr>
        <w:t>～</w:t>
      </w:r>
      <w:r w:rsidRPr="005D5010">
        <w:rPr>
          <w:rFonts w:ascii="Times New Roman"/>
          <w:color w:val="000000"/>
          <w:sz w:val="30"/>
          <w:szCs w:val="30"/>
        </w:rPr>
        <w:t>3</w:t>
      </w:r>
      <w:r w:rsidRPr="005D5010">
        <w:rPr>
          <w:rFonts w:ascii="Times New Roman"/>
          <w:color w:val="000000"/>
          <w:sz w:val="30"/>
          <w:szCs w:val="30"/>
        </w:rPr>
        <w:t>类化学药、</w:t>
      </w:r>
      <w:r w:rsidRPr="005D5010">
        <w:rPr>
          <w:rFonts w:ascii="Times New Roman"/>
          <w:color w:val="000000"/>
          <w:sz w:val="30"/>
          <w:szCs w:val="30"/>
        </w:rPr>
        <w:t>2</w:t>
      </w:r>
      <w:r w:rsidRPr="005D5010">
        <w:rPr>
          <w:rFonts w:ascii="Times New Roman"/>
          <w:color w:val="000000"/>
          <w:sz w:val="30"/>
          <w:szCs w:val="30"/>
        </w:rPr>
        <w:t>～</w:t>
      </w:r>
      <w:r w:rsidRPr="005D5010">
        <w:rPr>
          <w:rFonts w:ascii="Times New Roman"/>
          <w:color w:val="000000"/>
          <w:sz w:val="30"/>
          <w:szCs w:val="30"/>
        </w:rPr>
        <w:t>6</w:t>
      </w:r>
      <w:r w:rsidRPr="005D5010">
        <w:rPr>
          <w:rFonts w:ascii="Times New Roman"/>
          <w:color w:val="000000"/>
          <w:sz w:val="30"/>
          <w:szCs w:val="30"/>
        </w:rPr>
        <w:t>类中药与天然药物、</w:t>
      </w:r>
      <w:r w:rsidRPr="005D5010">
        <w:rPr>
          <w:rFonts w:ascii="Times New Roman"/>
          <w:color w:val="000000"/>
          <w:sz w:val="30"/>
          <w:szCs w:val="30"/>
        </w:rPr>
        <w:t>2</w:t>
      </w:r>
      <w:r w:rsidRPr="005D5010">
        <w:rPr>
          <w:rFonts w:ascii="Times New Roman"/>
          <w:color w:val="000000"/>
          <w:sz w:val="30"/>
          <w:szCs w:val="30"/>
        </w:rPr>
        <w:t>～</w:t>
      </w:r>
      <w:r w:rsidRPr="005D5010">
        <w:rPr>
          <w:rFonts w:ascii="Times New Roman"/>
          <w:color w:val="000000"/>
          <w:sz w:val="30"/>
          <w:szCs w:val="30"/>
        </w:rPr>
        <w:t>8</w:t>
      </w:r>
      <w:r w:rsidRPr="005D5010">
        <w:rPr>
          <w:rFonts w:ascii="Times New Roman"/>
          <w:color w:val="000000"/>
          <w:sz w:val="30"/>
          <w:szCs w:val="30"/>
        </w:rPr>
        <w:t>类生物制品获得新药证书或生产批件、三类医疗器械（不含体外诊断试剂）获得医疗器械注册证，</w:t>
      </w:r>
      <w:r w:rsidRPr="005D5010">
        <w:rPr>
          <w:rFonts w:ascii="Times New Roman" w:hAnsi="仿宋_GB2312"/>
          <w:color w:val="000000"/>
          <w:sz w:val="30"/>
          <w:szCs w:val="30"/>
        </w:rPr>
        <w:t>项目资助额度为每项</w:t>
      </w:r>
      <w:r w:rsidRPr="005D5010">
        <w:rPr>
          <w:rFonts w:ascii="Times New Roman"/>
          <w:color w:val="000000"/>
          <w:sz w:val="30"/>
          <w:szCs w:val="30"/>
        </w:rPr>
        <w:t>200</w:t>
      </w:r>
      <w:r w:rsidRPr="005D5010">
        <w:rPr>
          <w:rFonts w:ascii="Times New Roman" w:hAnsi="仿宋_GB2312"/>
          <w:color w:val="000000"/>
          <w:sz w:val="30"/>
          <w:szCs w:val="30"/>
        </w:rPr>
        <w:t>万元</w:t>
      </w:r>
      <w:r w:rsidRPr="005D5010">
        <w:rPr>
          <w:rFonts w:ascii="Times New Roman" w:hAnsi="仿宋_GB2312" w:hint="eastAsia"/>
          <w:color w:val="000000"/>
          <w:sz w:val="30"/>
          <w:szCs w:val="30"/>
        </w:rPr>
        <w:t>。</w:t>
      </w:r>
    </w:p>
    <w:p w:rsidR="00133FF4" w:rsidRPr="005D5010" w:rsidRDefault="00133FF4" w:rsidP="005D5010">
      <w:pPr>
        <w:pStyle w:val="a3"/>
        <w:spacing w:line="560" w:lineRule="exact"/>
        <w:ind w:firstLine="600"/>
        <w:rPr>
          <w:rFonts w:ascii="Times New Roman"/>
          <w:color w:val="000000"/>
          <w:sz w:val="30"/>
          <w:szCs w:val="30"/>
        </w:rPr>
      </w:pPr>
      <w:r w:rsidRPr="005D5010">
        <w:rPr>
          <w:rFonts w:ascii="Times New Roman"/>
          <w:color w:val="000000"/>
          <w:sz w:val="30"/>
          <w:szCs w:val="30"/>
        </w:rPr>
        <w:t>（</w:t>
      </w:r>
      <w:r w:rsidR="002805C1">
        <w:rPr>
          <w:rFonts w:ascii="Times New Roman" w:hint="eastAsia"/>
          <w:color w:val="000000"/>
          <w:sz w:val="30"/>
          <w:szCs w:val="30"/>
        </w:rPr>
        <w:t>3</w:t>
      </w:r>
      <w:r w:rsidRPr="005D5010">
        <w:rPr>
          <w:rFonts w:ascii="Times New Roman"/>
          <w:color w:val="000000"/>
          <w:sz w:val="30"/>
          <w:szCs w:val="30"/>
        </w:rPr>
        <w:t>）</w:t>
      </w:r>
      <w:r w:rsidRPr="005D5010">
        <w:rPr>
          <w:rFonts w:ascii="Times New Roman"/>
          <w:color w:val="000000"/>
          <w:sz w:val="30"/>
          <w:szCs w:val="30"/>
        </w:rPr>
        <w:t>2</w:t>
      </w:r>
      <w:r w:rsidRPr="005D5010">
        <w:rPr>
          <w:rFonts w:ascii="Times New Roman"/>
          <w:color w:val="000000"/>
          <w:sz w:val="30"/>
          <w:szCs w:val="30"/>
        </w:rPr>
        <w:t>～</w:t>
      </w:r>
      <w:r w:rsidRPr="005D5010">
        <w:rPr>
          <w:rFonts w:ascii="Times New Roman"/>
          <w:color w:val="000000"/>
          <w:sz w:val="30"/>
          <w:szCs w:val="30"/>
        </w:rPr>
        <w:t>3</w:t>
      </w:r>
      <w:r w:rsidRPr="005D5010">
        <w:rPr>
          <w:rFonts w:ascii="Times New Roman"/>
          <w:color w:val="000000"/>
          <w:sz w:val="30"/>
          <w:szCs w:val="30"/>
        </w:rPr>
        <w:t>类化学药、</w:t>
      </w:r>
      <w:r w:rsidRPr="005D5010">
        <w:rPr>
          <w:rFonts w:ascii="Times New Roman"/>
          <w:color w:val="000000"/>
          <w:sz w:val="30"/>
          <w:szCs w:val="30"/>
        </w:rPr>
        <w:t>2</w:t>
      </w:r>
      <w:r w:rsidRPr="005D5010">
        <w:rPr>
          <w:rFonts w:ascii="Times New Roman"/>
          <w:color w:val="000000"/>
          <w:sz w:val="30"/>
          <w:szCs w:val="30"/>
        </w:rPr>
        <w:t>～</w:t>
      </w:r>
      <w:r w:rsidRPr="005D5010">
        <w:rPr>
          <w:rFonts w:ascii="Times New Roman"/>
          <w:color w:val="000000"/>
          <w:sz w:val="30"/>
          <w:szCs w:val="30"/>
        </w:rPr>
        <w:t>6</w:t>
      </w:r>
      <w:r w:rsidRPr="005D5010">
        <w:rPr>
          <w:rFonts w:ascii="Times New Roman"/>
          <w:color w:val="000000"/>
          <w:sz w:val="30"/>
          <w:szCs w:val="30"/>
        </w:rPr>
        <w:t>类中药与天然药物、</w:t>
      </w:r>
      <w:r w:rsidRPr="005D5010">
        <w:rPr>
          <w:rFonts w:ascii="Times New Roman"/>
          <w:color w:val="000000"/>
          <w:sz w:val="30"/>
          <w:szCs w:val="30"/>
        </w:rPr>
        <w:t>2</w:t>
      </w:r>
      <w:r w:rsidRPr="005D5010">
        <w:rPr>
          <w:rFonts w:ascii="Times New Roman"/>
          <w:color w:val="000000"/>
          <w:sz w:val="30"/>
          <w:szCs w:val="30"/>
        </w:rPr>
        <w:t>～</w:t>
      </w:r>
      <w:r w:rsidRPr="005D5010">
        <w:rPr>
          <w:rFonts w:ascii="Times New Roman"/>
          <w:color w:val="000000"/>
          <w:sz w:val="30"/>
          <w:szCs w:val="30"/>
        </w:rPr>
        <w:t>8</w:t>
      </w:r>
      <w:r w:rsidRPr="005D5010">
        <w:rPr>
          <w:rFonts w:ascii="Times New Roman"/>
          <w:color w:val="000000"/>
          <w:sz w:val="30"/>
          <w:szCs w:val="30"/>
        </w:rPr>
        <w:t>类以上生物制品获得临床试验批件，</w:t>
      </w:r>
      <w:r w:rsidRPr="005D5010">
        <w:rPr>
          <w:rFonts w:ascii="Times New Roman" w:hAnsi="仿宋_GB2312"/>
          <w:color w:val="000000"/>
          <w:sz w:val="30"/>
          <w:szCs w:val="30"/>
        </w:rPr>
        <w:t>项目资助额度为每项</w:t>
      </w:r>
      <w:r w:rsidRPr="005D5010">
        <w:rPr>
          <w:rFonts w:ascii="Times New Roman"/>
          <w:color w:val="000000"/>
          <w:sz w:val="30"/>
          <w:szCs w:val="30"/>
        </w:rPr>
        <w:t>100</w:t>
      </w:r>
      <w:r w:rsidRPr="005D5010">
        <w:rPr>
          <w:rFonts w:ascii="Times New Roman" w:hAnsi="仿宋_GB2312"/>
          <w:color w:val="000000"/>
          <w:sz w:val="30"/>
          <w:szCs w:val="30"/>
        </w:rPr>
        <w:t>万元；</w:t>
      </w:r>
      <w:r w:rsidRPr="005D5010">
        <w:rPr>
          <w:rFonts w:ascii="Times New Roman"/>
          <w:color w:val="000000"/>
          <w:sz w:val="30"/>
          <w:szCs w:val="30"/>
        </w:rPr>
        <w:t>三类体外诊断试剂获得注册证，项目资助额度为每项</w:t>
      </w:r>
      <w:r w:rsidRPr="005D5010">
        <w:rPr>
          <w:rFonts w:ascii="Times New Roman"/>
          <w:color w:val="000000"/>
          <w:sz w:val="30"/>
          <w:szCs w:val="30"/>
        </w:rPr>
        <w:t>50</w:t>
      </w:r>
      <w:r w:rsidRPr="005D5010">
        <w:rPr>
          <w:rFonts w:ascii="Times New Roman"/>
          <w:color w:val="000000"/>
          <w:sz w:val="30"/>
          <w:szCs w:val="30"/>
        </w:rPr>
        <w:t>万元。</w:t>
      </w:r>
    </w:p>
    <w:p w:rsidR="00133FF4" w:rsidRPr="005D5010" w:rsidRDefault="00133FF4" w:rsidP="005D5010">
      <w:pPr>
        <w:pStyle w:val="a3"/>
        <w:spacing w:line="560" w:lineRule="exact"/>
        <w:ind w:firstLine="600"/>
        <w:rPr>
          <w:rFonts w:ascii="Times New Roman"/>
          <w:color w:val="000000"/>
          <w:sz w:val="30"/>
          <w:szCs w:val="30"/>
        </w:rPr>
      </w:pPr>
      <w:r w:rsidRPr="005D5010">
        <w:rPr>
          <w:rFonts w:ascii="Times New Roman"/>
          <w:color w:val="000000"/>
          <w:sz w:val="30"/>
          <w:szCs w:val="30"/>
        </w:rPr>
        <w:t>（</w:t>
      </w:r>
      <w:r w:rsidR="002805C1">
        <w:rPr>
          <w:rFonts w:ascii="Times New Roman" w:hint="eastAsia"/>
          <w:color w:val="000000"/>
          <w:sz w:val="30"/>
          <w:szCs w:val="30"/>
        </w:rPr>
        <w:t>4</w:t>
      </w:r>
      <w:r w:rsidRPr="005D5010">
        <w:rPr>
          <w:rFonts w:ascii="Times New Roman"/>
          <w:color w:val="000000"/>
          <w:sz w:val="30"/>
          <w:szCs w:val="30"/>
        </w:rPr>
        <w:t>）其他获得药品生产批件项目资助额度为每项</w:t>
      </w:r>
      <w:r w:rsidRPr="005D5010">
        <w:rPr>
          <w:rFonts w:ascii="Times New Roman"/>
          <w:color w:val="000000"/>
          <w:sz w:val="30"/>
          <w:szCs w:val="30"/>
        </w:rPr>
        <w:t>50</w:t>
      </w:r>
      <w:r w:rsidRPr="005D5010">
        <w:rPr>
          <w:rFonts w:ascii="Times New Roman"/>
          <w:color w:val="000000"/>
          <w:sz w:val="30"/>
          <w:szCs w:val="30"/>
        </w:rPr>
        <w:t>万元</w:t>
      </w:r>
      <w:r w:rsidRPr="005D5010">
        <w:rPr>
          <w:rFonts w:ascii="Times New Roman" w:hint="eastAsia"/>
          <w:color w:val="000000"/>
          <w:sz w:val="30"/>
          <w:szCs w:val="30"/>
        </w:rPr>
        <w:t>；获得</w:t>
      </w:r>
      <w:r w:rsidRPr="005D5010">
        <w:rPr>
          <w:rFonts w:ascii="Times New Roman"/>
          <w:color w:val="000000"/>
          <w:sz w:val="30"/>
          <w:szCs w:val="30"/>
        </w:rPr>
        <w:t>二类医疗器械注册证（含体外诊断试剂）等的，项目资助额度为每项</w:t>
      </w:r>
      <w:r w:rsidRPr="005D5010">
        <w:rPr>
          <w:rFonts w:ascii="Times New Roman"/>
          <w:color w:val="000000"/>
          <w:sz w:val="30"/>
          <w:szCs w:val="30"/>
        </w:rPr>
        <w:t>20</w:t>
      </w:r>
      <w:r w:rsidRPr="005D5010">
        <w:rPr>
          <w:rFonts w:ascii="Times New Roman"/>
          <w:color w:val="000000"/>
          <w:sz w:val="30"/>
          <w:szCs w:val="30"/>
        </w:rPr>
        <w:t>万元</w:t>
      </w:r>
      <w:r w:rsidRPr="005D5010">
        <w:rPr>
          <w:rFonts w:ascii="Times New Roman" w:hint="eastAsia"/>
          <w:color w:val="000000"/>
          <w:sz w:val="30"/>
          <w:szCs w:val="30"/>
        </w:rPr>
        <w:t>。</w:t>
      </w:r>
    </w:p>
    <w:p w:rsidR="00133FF4" w:rsidRPr="005D5010" w:rsidRDefault="002805C1" w:rsidP="005D5010">
      <w:pPr>
        <w:pStyle w:val="a3"/>
        <w:spacing w:line="560" w:lineRule="exact"/>
        <w:ind w:firstLine="600"/>
        <w:rPr>
          <w:rFonts w:ascii="Times New Roman"/>
          <w:color w:val="000000"/>
          <w:sz w:val="30"/>
          <w:szCs w:val="30"/>
        </w:rPr>
      </w:pPr>
      <w:r>
        <w:rPr>
          <w:rFonts w:ascii="Times New Roman" w:hint="eastAsia"/>
          <w:color w:val="000000"/>
          <w:sz w:val="30"/>
          <w:szCs w:val="30"/>
        </w:rPr>
        <w:t>（</w:t>
      </w:r>
      <w:r>
        <w:rPr>
          <w:rFonts w:ascii="Times New Roman" w:hint="eastAsia"/>
          <w:color w:val="000000"/>
          <w:sz w:val="30"/>
          <w:szCs w:val="30"/>
        </w:rPr>
        <w:t>5</w:t>
      </w:r>
      <w:r>
        <w:rPr>
          <w:rFonts w:ascii="Times New Roman" w:hint="eastAsia"/>
          <w:color w:val="000000"/>
          <w:sz w:val="30"/>
          <w:szCs w:val="30"/>
        </w:rPr>
        <w:t>）</w:t>
      </w:r>
      <w:r w:rsidR="00133FF4" w:rsidRPr="005D5010">
        <w:rPr>
          <w:rFonts w:ascii="Times New Roman"/>
          <w:color w:val="000000"/>
          <w:sz w:val="30"/>
          <w:szCs w:val="30"/>
        </w:rPr>
        <w:t>同一项目在获得临床批件后又获得新药证书或生产批件的，二项合计资助额度应不超过</w:t>
      </w:r>
      <w:r w:rsidR="00133FF4" w:rsidRPr="005D5010">
        <w:rPr>
          <w:rFonts w:ascii="Times New Roman"/>
          <w:color w:val="000000"/>
          <w:sz w:val="30"/>
          <w:szCs w:val="30"/>
        </w:rPr>
        <w:t>500</w:t>
      </w:r>
      <w:r w:rsidR="00133FF4" w:rsidRPr="005D5010">
        <w:rPr>
          <w:rFonts w:ascii="Times New Roman"/>
          <w:color w:val="000000"/>
          <w:sz w:val="30"/>
          <w:szCs w:val="30"/>
        </w:rPr>
        <w:t>万元。同一企业在</w:t>
      </w:r>
      <w:r w:rsidR="006A79FB">
        <w:rPr>
          <w:rFonts w:ascii="Times New Roman" w:hint="eastAsia"/>
          <w:color w:val="000000"/>
          <w:sz w:val="30"/>
          <w:szCs w:val="30"/>
        </w:rPr>
        <w:t>本</w:t>
      </w:r>
      <w:r w:rsidR="00133FF4" w:rsidRPr="005D5010">
        <w:rPr>
          <w:rFonts w:ascii="Times New Roman"/>
          <w:color w:val="000000"/>
          <w:sz w:val="30"/>
          <w:szCs w:val="30"/>
        </w:rPr>
        <w:t>年度</w:t>
      </w:r>
      <w:r w:rsidR="00133FF4" w:rsidRPr="005D5010">
        <w:rPr>
          <w:rFonts w:ascii="Times New Roman" w:hint="eastAsia"/>
          <w:color w:val="000000"/>
          <w:sz w:val="30"/>
          <w:szCs w:val="30"/>
        </w:rPr>
        <w:t>申报本类别</w:t>
      </w:r>
      <w:r w:rsidR="00133FF4" w:rsidRPr="005D5010">
        <w:rPr>
          <w:rFonts w:ascii="Times New Roman"/>
          <w:color w:val="000000"/>
          <w:sz w:val="30"/>
          <w:szCs w:val="30"/>
        </w:rPr>
        <w:t>所获扶持奖励，除</w:t>
      </w:r>
      <w:r w:rsidR="00133FF4" w:rsidRPr="005D5010">
        <w:rPr>
          <w:rFonts w:ascii="Times New Roman"/>
          <w:color w:val="000000"/>
          <w:sz w:val="30"/>
          <w:szCs w:val="30"/>
        </w:rPr>
        <w:t>1</w:t>
      </w:r>
      <w:r w:rsidR="00133FF4" w:rsidRPr="005D5010">
        <w:rPr>
          <w:rFonts w:ascii="Times New Roman"/>
          <w:color w:val="000000"/>
          <w:sz w:val="30"/>
          <w:szCs w:val="30"/>
        </w:rPr>
        <w:t>类新药外，合计资助总额度不超过</w:t>
      </w:r>
      <w:r w:rsidR="00133FF4" w:rsidRPr="005D5010">
        <w:rPr>
          <w:rFonts w:ascii="Times New Roman"/>
          <w:color w:val="000000"/>
          <w:sz w:val="30"/>
          <w:szCs w:val="30"/>
        </w:rPr>
        <w:t>300</w:t>
      </w:r>
      <w:r w:rsidR="00133FF4" w:rsidRPr="005D5010">
        <w:rPr>
          <w:rFonts w:ascii="Times New Roman"/>
          <w:color w:val="000000"/>
          <w:sz w:val="30"/>
          <w:szCs w:val="30"/>
        </w:rPr>
        <w:t>万。</w:t>
      </w:r>
    </w:p>
    <w:p w:rsidR="00133FF4" w:rsidRPr="005D5010" w:rsidRDefault="00133FF4" w:rsidP="005D5010">
      <w:pPr>
        <w:spacing w:line="560" w:lineRule="exact"/>
        <w:ind w:firstLineChars="196" w:firstLine="590"/>
        <w:rPr>
          <w:rFonts w:eastAsia="仿宋_GB2312" w:hAnsi="仿宋_GB2312"/>
          <w:b/>
          <w:bCs/>
          <w:color w:val="000000"/>
          <w:sz w:val="30"/>
          <w:szCs w:val="30"/>
        </w:rPr>
      </w:pPr>
      <w:r w:rsidRPr="005D5010">
        <w:rPr>
          <w:rFonts w:eastAsia="仿宋_GB2312" w:hAnsi="仿宋_GB2312" w:hint="eastAsia"/>
          <w:b/>
          <w:bCs/>
          <w:color w:val="000000"/>
          <w:sz w:val="30"/>
          <w:szCs w:val="30"/>
        </w:rPr>
        <w:t>三、资质认证</w:t>
      </w:r>
    </w:p>
    <w:p w:rsidR="002805C1" w:rsidRDefault="002805C1" w:rsidP="005D5010">
      <w:pPr>
        <w:spacing w:line="560" w:lineRule="exact"/>
        <w:ind w:firstLineChars="196" w:firstLine="588"/>
        <w:rPr>
          <w:rFonts w:eastAsia="仿宋_GB2312" w:hAnsi="仿宋_GB2312"/>
          <w:color w:val="000000"/>
          <w:sz w:val="30"/>
          <w:szCs w:val="30"/>
        </w:rPr>
      </w:pPr>
      <w:r>
        <w:rPr>
          <w:rFonts w:eastAsia="仿宋_GB2312" w:hAnsi="仿宋_GB2312" w:hint="eastAsia"/>
          <w:color w:val="000000"/>
          <w:sz w:val="30"/>
          <w:szCs w:val="30"/>
        </w:rPr>
        <w:t>1</w:t>
      </w:r>
      <w:r>
        <w:rPr>
          <w:rFonts w:eastAsia="仿宋_GB2312" w:hAnsi="仿宋_GB2312" w:hint="eastAsia"/>
          <w:color w:val="000000"/>
          <w:sz w:val="30"/>
          <w:szCs w:val="30"/>
        </w:rPr>
        <w:t>、支持内容：</w:t>
      </w:r>
    </w:p>
    <w:p w:rsidR="002805C1" w:rsidRDefault="002805C1" w:rsidP="005D5010">
      <w:pPr>
        <w:spacing w:line="560" w:lineRule="exact"/>
        <w:ind w:firstLineChars="196" w:firstLine="588"/>
        <w:rPr>
          <w:rFonts w:eastAsia="仿宋_GB2312" w:hAnsi="仿宋_GB2312"/>
          <w:color w:val="000000"/>
          <w:sz w:val="30"/>
          <w:szCs w:val="30"/>
        </w:rPr>
      </w:pPr>
      <w:r>
        <w:rPr>
          <w:rFonts w:eastAsia="仿宋_GB2312" w:hAnsi="仿宋_GB2312" w:hint="eastAsia"/>
          <w:color w:val="000000"/>
          <w:sz w:val="30"/>
          <w:szCs w:val="30"/>
        </w:rPr>
        <w:lastRenderedPageBreak/>
        <w:t>支持</w:t>
      </w:r>
      <w:r w:rsidR="00133FF4" w:rsidRPr="005D5010">
        <w:rPr>
          <w:rFonts w:eastAsia="仿宋_GB2312" w:hAnsi="仿宋_GB2312"/>
          <w:color w:val="000000"/>
          <w:sz w:val="30"/>
          <w:szCs w:val="30"/>
        </w:rPr>
        <w:t>药品企业通过美国、欧盟</w:t>
      </w:r>
      <w:r w:rsidR="006A79FB">
        <w:rPr>
          <w:rFonts w:eastAsia="仿宋_GB2312" w:hAnsi="仿宋_GB2312" w:hint="eastAsia"/>
          <w:color w:val="000000"/>
          <w:sz w:val="30"/>
          <w:szCs w:val="30"/>
        </w:rPr>
        <w:t>、日本</w:t>
      </w:r>
      <w:r w:rsidR="00133FF4" w:rsidRPr="005D5010">
        <w:rPr>
          <w:rFonts w:eastAsia="仿宋_GB2312" w:hAnsi="仿宋_GB2312"/>
          <w:color w:val="000000"/>
          <w:sz w:val="30"/>
          <w:szCs w:val="30"/>
        </w:rPr>
        <w:t>或其它医药工业发达国家</w:t>
      </w:r>
      <w:r w:rsidR="00ED5572">
        <w:rPr>
          <w:rFonts w:eastAsia="仿宋_GB2312" w:hAnsi="仿宋_GB2312" w:hint="eastAsia"/>
          <w:color w:val="000000"/>
          <w:sz w:val="30"/>
          <w:szCs w:val="30"/>
        </w:rPr>
        <w:t>GMP</w:t>
      </w:r>
      <w:r w:rsidR="00133FF4" w:rsidRPr="005D5010">
        <w:rPr>
          <w:rFonts w:eastAsia="仿宋_GB2312" w:hAnsi="仿宋_GB2312"/>
          <w:color w:val="000000"/>
          <w:sz w:val="30"/>
          <w:szCs w:val="30"/>
        </w:rPr>
        <w:t>认证</w:t>
      </w:r>
      <w:r w:rsidR="00ED5572">
        <w:rPr>
          <w:rFonts w:eastAsia="仿宋_GB2312" w:hAnsi="仿宋_GB2312" w:hint="eastAsia"/>
          <w:color w:val="000000"/>
          <w:sz w:val="30"/>
          <w:szCs w:val="30"/>
        </w:rPr>
        <w:t>及</w:t>
      </w:r>
      <w:r w:rsidR="00133FF4" w:rsidRPr="005D5010">
        <w:rPr>
          <w:rFonts w:eastAsia="仿宋_GB2312" w:hAnsi="仿宋_GB2312"/>
          <w:color w:val="000000"/>
          <w:sz w:val="30"/>
          <w:szCs w:val="30"/>
        </w:rPr>
        <w:t>国内</w:t>
      </w:r>
      <w:r w:rsidR="00ED5572">
        <w:rPr>
          <w:rFonts w:eastAsia="仿宋_GB2312" w:hAnsi="仿宋_GB2312" w:hint="eastAsia"/>
          <w:color w:val="000000"/>
          <w:sz w:val="30"/>
          <w:szCs w:val="30"/>
        </w:rPr>
        <w:t>新版</w:t>
      </w:r>
      <w:r w:rsidR="00ED5572">
        <w:rPr>
          <w:rFonts w:eastAsia="仿宋_GB2312" w:hAnsi="仿宋_GB2312" w:hint="eastAsia"/>
          <w:color w:val="000000"/>
          <w:sz w:val="30"/>
          <w:szCs w:val="30"/>
        </w:rPr>
        <w:t>GMP</w:t>
      </w:r>
      <w:r w:rsidR="00ED5572">
        <w:rPr>
          <w:rFonts w:eastAsia="仿宋_GB2312" w:hAnsi="仿宋_GB2312" w:hint="eastAsia"/>
          <w:color w:val="000000"/>
          <w:sz w:val="30"/>
          <w:szCs w:val="30"/>
        </w:rPr>
        <w:t>认证，医疗器械企业通过国内食品药品监督管理部门组织实施的生产质量管理规范认证或欧盟</w:t>
      </w:r>
      <w:r w:rsidR="00ED5572">
        <w:rPr>
          <w:rFonts w:eastAsia="仿宋_GB2312" w:hAnsi="仿宋_GB2312" w:hint="eastAsia"/>
          <w:color w:val="000000"/>
          <w:sz w:val="30"/>
          <w:szCs w:val="30"/>
        </w:rPr>
        <w:t>CE</w:t>
      </w:r>
      <w:r w:rsidR="00ED5572">
        <w:rPr>
          <w:rFonts w:eastAsia="仿宋_GB2312" w:hAnsi="仿宋_GB2312" w:hint="eastAsia"/>
          <w:color w:val="000000"/>
          <w:sz w:val="30"/>
          <w:szCs w:val="30"/>
        </w:rPr>
        <w:t>认证。</w:t>
      </w:r>
      <w:r w:rsidR="00133FF4" w:rsidRPr="005D5010">
        <w:rPr>
          <w:rFonts w:eastAsia="仿宋_GB2312" w:hAnsi="仿宋_GB2312"/>
          <w:color w:val="000000"/>
          <w:sz w:val="30"/>
          <w:szCs w:val="30"/>
        </w:rPr>
        <w:t>健康医疗信息服务业</w:t>
      </w:r>
      <w:r w:rsidR="00ED5572">
        <w:rPr>
          <w:rFonts w:eastAsia="仿宋_GB2312" w:hAnsi="仿宋_GB2312" w:hint="eastAsia"/>
          <w:color w:val="000000"/>
          <w:sz w:val="30"/>
          <w:szCs w:val="30"/>
        </w:rPr>
        <w:t>通过</w:t>
      </w:r>
      <w:r w:rsidR="00ED5572" w:rsidRPr="005D5010">
        <w:rPr>
          <w:rFonts w:eastAsia="仿宋_GB2312" w:hAnsi="仿宋_GB2312"/>
          <w:bCs/>
          <w:color w:val="000000"/>
          <w:kern w:val="36"/>
          <w:sz w:val="30"/>
          <w:szCs w:val="30"/>
        </w:rPr>
        <w:t>互联网药品交易服务资格、软件能力成熟度模型（</w:t>
      </w:r>
      <w:r w:rsidR="00ED5572" w:rsidRPr="005D5010">
        <w:rPr>
          <w:rFonts w:eastAsia="仿宋_GB2312"/>
          <w:bCs/>
          <w:color w:val="000000"/>
          <w:kern w:val="36"/>
          <w:sz w:val="30"/>
          <w:szCs w:val="30"/>
        </w:rPr>
        <w:t>CMM</w:t>
      </w:r>
      <w:r w:rsidR="00ED5572" w:rsidRPr="005D5010">
        <w:rPr>
          <w:rFonts w:eastAsia="仿宋_GB2312" w:hAnsi="仿宋_GB2312"/>
          <w:bCs/>
          <w:color w:val="000000"/>
          <w:kern w:val="36"/>
          <w:sz w:val="30"/>
          <w:szCs w:val="30"/>
        </w:rPr>
        <w:t>）、集成能力成熟度模型（</w:t>
      </w:r>
      <w:r w:rsidR="00ED5572" w:rsidRPr="005D5010">
        <w:rPr>
          <w:rFonts w:eastAsia="仿宋_GB2312"/>
          <w:bCs/>
          <w:color w:val="000000"/>
          <w:kern w:val="36"/>
          <w:sz w:val="30"/>
          <w:szCs w:val="30"/>
        </w:rPr>
        <w:t>CMMI</w:t>
      </w:r>
      <w:r w:rsidR="00ED5572" w:rsidRPr="005D5010">
        <w:rPr>
          <w:rFonts w:eastAsia="仿宋_GB2312" w:hAnsi="仿宋_GB2312"/>
          <w:bCs/>
          <w:color w:val="000000"/>
          <w:kern w:val="36"/>
          <w:sz w:val="30"/>
          <w:szCs w:val="30"/>
        </w:rPr>
        <w:t>）</w:t>
      </w:r>
      <w:r w:rsidR="00ED5572">
        <w:rPr>
          <w:rFonts w:eastAsia="仿宋_GB2312" w:hAnsi="仿宋_GB2312" w:hint="eastAsia"/>
          <w:bCs/>
          <w:color w:val="000000"/>
          <w:kern w:val="36"/>
          <w:sz w:val="30"/>
          <w:szCs w:val="30"/>
        </w:rPr>
        <w:t>、</w:t>
      </w:r>
      <w:r w:rsidR="00ED5572" w:rsidRPr="005D5010">
        <w:rPr>
          <w:rFonts w:ascii="仿宋_GB2312" w:eastAsia="仿宋_GB2312" w:hint="eastAsia"/>
          <w:sz w:val="30"/>
          <w:szCs w:val="30"/>
        </w:rPr>
        <w:t>互联网医疗保健信息服务许可、医疗机构经营许可</w:t>
      </w:r>
      <w:r w:rsidR="00ED5572">
        <w:rPr>
          <w:rFonts w:ascii="仿宋_GB2312" w:eastAsia="仿宋_GB2312" w:hint="eastAsia"/>
          <w:sz w:val="30"/>
          <w:szCs w:val="30"/>
        </w:rPr>
        <w:t>等</w:t>
      </w:r>
      <w:r w:rsidR="00133FF4" w:rsidRPr="005D5010">
        <w:rPr>
          <w:rFonts w:eastAsia="仿宋_GB2312"/>
          <w:color w:val="000000"/>
          <w:sz w:val="30"/>
          <w:szCs w:val="30"/>
        </w:rPr>
        <w:t>资质认证</w:t>
      </w:r>
      <w:r w:rsidR="00133FF4" w:rsidRPr="005D5010">
        <w:rPr>
          <w:rFonts w:eastAsia="仿宋_GB2312" w:hAnsi="仿宋_GB2312"/>
          <w:color w:val="000000"/>
          <w:sz w:val="30"/>
          <w:szCs w:val="30"/>
        </w:rPr>
        <w:t>，检验检测机构通过</w:t>
      </w:r>
      <w:r w:rsidR="00ED5572" w:rsidRPr="005D5010">
        <w:rPr>
          <w:rFonts w:ascii="仿宋_GB2312" w:eastAsia="仿宋_GB2312" w:hint="eastAsia"/>
          <w:sz w:val="30"/>
          <w:szCs w:val="30"/>
        </w:rPr>
        <w:t>ＣＭＡ、CNAS</w:t>
      </w:r>
      <w:r w:rsidR="00ED5572">
        <w:rPr>
          <w:rFonts w:eastAsia="仿宋_GB2312" w:hAnsi="仿宋_GB2312" w:hint="eastAsia"/>
          <w:color w:val="000000"/>
          <w:sz w:val="30"/>
          <w:szCs w:val="30"/>
        </w:rPr>
        <w:t>认证</w:t>
      </w:r>
      <w:r>
        <w:rPr>
          <w:rFonts w:eastAsia="仿宋_GB2312" w:hAnsi="仿宋_GB2312" w:hint="eastAsia"/>
          <w:color w:val="000000"/>
          <w:sz w:val="30"/>
          <w:szCs w:val="30"/>
        </w:rPr>
        <w:t>。</w:t>
      </w:r>
    </w:p>
    <w:p w:rsidR="002805C1" w:rsidRDefault="002805C1" w:rsidP="005D5010">
      <w:pPr>
        <w:spacing w:line="560" w:lineRule="exact"/>
        <w:ind w:firstLineChars="196" w:firstLine="588"/>
        <w:rPr>
          <w:rFonts w:eastAsia="仿宋_GB2312" w:hAnsi="仿宋_GB2312"/>
          <w:color w:val="000000"/>
          <w:sz w:val="30"/>
          <w:szCs w:val="30"/>
        </w:rPr>
      </w:pPr>
      <w:r>
        <w:rPr>
          <w:rFonts w:eastAsia="仿宋_GB2312" w:hAnsi="仿宋_GB2312" w:hint="eastAsia"/>
          <w:color w:val="000000"/>
          <w:sz w:val="30"/>
          <w:szCs w:val="30"/>
        </w:rPr>
        <w:t>2</w:t>
      </w:r>
      <w:r>
        <w:rPr>
          <w:rFonts w:eastAsia="仿宋_GB2312" w:hAnsi="仿宋_GB2312" w:hint="eastAsia"/>
          <w:color w:val="000000"/>
          <w:sz w:val="30"/>
          <w:szCs w:val="30"/>
        </w:rPr>
        <w:t>、具体要求</w:t>
      </w:r>
    </w:p>
    <w:p w:rsidR="006A79FB" w:rsidRDefault="002805C1" w:rsidP="005D5010">
      <w:pPr>
        <w:spacing w:line="560" w:lineRule="exact"/>
        <w:ind w:firstLineChars="196" w:firstLine="588"/>
        <w:rPr>
          <w:rFonts w:eastAsia="仿宋_GB2312" w:hAnsi="仿宋_GB2312"/>
          <w:color w:val="000000"/>
          <w:sz w:val="30"/>
          <w:szCs w:val="30"/>
        </w:rPr>
      </w:pPr>
      <w:r>
        <w:rPr>
          <w:rFonts w:eastAsia="仿宋_GB2312" w:hAnsi="仿宋_GB2312" w:hint="eastAsia"/>
          <w:color w:val="000000"/>
          <w:sz w:val="30"/>
          <w:szCs w:val="30"/>
        </w:rPr>
        <w:t>（</w:t>
      </w:r>
      <w:r>
        <w:rPr>
          <w:rFonts w:eastAsia="仿宋_GB2312" w:hAnsi="仿宋_GB2312" w:hint="eastAsia"/>
          <w:color w:val="000000"/>
          <w:sz w:val="30"/>
          <w:szCs w:val="30"/>
        </w:rPr>
        <w:t>1</w:t>
      </w:r>
      <w:r>
        <w:rPr>
          <w:rFonts w:eastAsia="仿宋_GB2312" w:hAnsi="仿宋_GB2312" w:hint="eastAsia"/>
          <w:color w:val="000000"/>
          <w:sz w:val="30"/>
          <w:szCs w:val="30"/>
        </w:rPr>
        <w:t>）相关</w:t>
      </w:r>
      <w:r w:rsidR="006A79FB">
        <w:rPr>
          <w:rFonts w:eastAsia="仿宋_GB2312" w:hAnsi="仿宋_GB2312" w:hint="eastAsia"/>
          <w:color w:val="000000"/>
          <w:sz w:val="30"/>
          <w:szCs w:val="30"/>
        </w:rPr>
        <w:t>资质认证必须是企业首次获得；</w:t>
      </w:r>
    </w:p>
    <w:p w:rsidR="002805C1" w:rsidRDefault="006A79FB" w:rsidP="005D5010">
      <w:pPr>
        <w:spacing w:line="560" w:lineRule="exact"/>
        <w:ind w:firstLineChars="196" w:firstLine="588"/>
        <w:rPr>
          <w:rFonts w:eastAsia="仿宋_GB2312" w:hAnsi="仿宋_GB2312"/>
          <w:color w:val="000000"/>
          <w:sz w:val="30"/>
          <w:szCs w:val="30"/>
        </w:rPr>
      </w:pPr>
      <w:r>
        <w:rPr>
          <w:rFonts w:eastAsia="仿宋_GB2312" w:hAnsi="仿宋_GB2312" w:hint="eastAsia"/>
          <w:color w:val="000000"/>
          <w:sz w:val="30"/>
          <w:szCs w:val="30"/>
        </w:rPr>
        <w:t>（</w:t>
      </w:r>
      <w:r>
        <w:rPr>
          <w:rFonts w:eastAsia="仿宋_GB2312" w:hAnsi="仿宋_GB2312" w:hint="eastAsia"/>
          <w:color w:val="000000"/>
          <w:sz w:val="30"/>
          <w:szCs w:val="30"/>
        </w:rPr>
        <w:t>2</w:t>
      </w:r>
      <w:r>
        <w:rPr>
          <w:rFonts w:eastAsia="仿宋_GB2312" w:hAnsi="仿宋_GB2312" w:hint="eastAsia"/>
          <w:color w:val="000000"/>
          <w:sz w:val="30"/>
          <w:szCs w:val="30"/>
        </w:rPr>
        <w:t>）相关资质认证</w:t>
      </w:r>
      <w:r w:rsidR="002805C1">
        <w:rPr>
          <w:rFonts w:eastAsia="仿宋_GB2312" w:hAnsi="仿宋_GB2312" w:hint="eastAsia"/>
          <w:color w:val="000000"/>
          <w:sz w:val="30"/>
          <w:szCs w:val="30"/>
        </w:rPr>
        <w:t>证书必须是</w:t>
      </w:r>
      <w:r w:rsidR="002805C1">
        <w:rPr>
          <w:rFonts w:eastAsia="仿宋_GB2312" w:hAnsi="仿宋_GB2312" w:hint="eastAsia"/>
          <w:color w:val="000000"/>
          <w:sz w:val="30"/>
          <w:szCs w:val="30"/>
        </w:rPr>
        <w:t>2015</w:t>
      </w:r>
      <w:r w:rsidR="002805C1">
        <w:rPr>
          <w:rFonts w:eastAsia="仿宋_GB2312" w:hAnsi="仿宋_GB2312" w:hint="eastAsia"/>
          <w:color w:val="000000"/>
          <w:sz w:val="30"/>
          <w:szCs w:val="30"/>
        </w:rPr>
        <w:t>年</w:t>
      </w:r>
      <w:r w:rsidR="002805C1">
        <w:rPr>
          <w:rFonts w:eastAsia="仿宋_GB2312" w:hAnsi="仿宋_GB2312" w:hint="eastAsia"/>
          <w:color w:val="000000"/>
          <w:sz w:val="30"/>
          <w:szCs w:val="30"/>
        </w:rPr>
        <w:t>1</w:t>
      </w:r>
      <w:r w:rsidR="002805C1">
        <w:rPr>
          <w:rFonts w:eastAsia="仿宋_GB2312" w:hAnsi="仿宋_GB2312" w:hint="eastAsia"/>
          <w:color w:val="000000"/>
          <w:sz w:val="30"/>
          <w:szCs w:val="30"/>
        </w:rPr>
        <w:t>月</w:t>
      </w:r>
      <w:r w:rsidR="002805C1">
        <w:rPr>
          <w:rFonts w:eastAsia="仿宋_GB2312" w:hAnsi="仿宋_GB2312" w:hint="eastAsia"/>
          <w:color w:val="000000"/>
          <w:sz w:val="30"/>
          <w:szCs w:val="30"/>
        </w:rPr>
        <w:t>1</w:t>
      </w:r>
      <w:r w:rsidR="002805C1">
        <w:rPr>
          <w:rFonts w:eastAsia="仿宋_GB2312" w:hAnsi="仿宋_GB2312" w:hint="eastAsia"/>
          <w:color w:val="000000"/>
          <w:sz w:val="30"/>
          <w:szCs w:val="30"/>
        </w:rPr>
        <w:t>日以来获得的</w:t>
      </w:r>
      <w:r>
        <w:rPr>
          <w:rFonts w:eastAsia="仿宋_GB2312" w:hAnsi="仿宋_GB2312" w:hint="eastAsia"/>
          <w:color w:val="000000"/>
          <w:sz w:val="30"/>
          <w:szCs w:val="30"/>
        </w:rPr>
        <w:t>；</w:t>
      </w:r>
    </w:p>
    <w:p w:rsidR="006A79FB" w:rsidRDefault="006A79FB" w:rsidP="005D5010">
      <w:pPr>
        <w:spacing w:line="560" w:lineRule="exact"/>
        <w:ind w:firstLineChars="196" w:firstLine="588"/>
        <w:rPr>
          <w:rFonts w:eastAsia="仿宋_GB2312" w:hAnsi="仿宋_GB2312"/>
          <w:color w:val="000000"/>
          <w:sz w:val="30"/>
          <w:szCs w:val="30"/>
        </w:rPr>
      </w:pPr>
      <w:r>
        <w:rPr>
          <w:rFonts w:eastAsia="仿宋_GB2312" w:hAnsi="仿宋_GB2312" w:hint="eastAsia"/>
          <w:color w:val="000000"/>
          <w:sz w:val="30"/>
          <w:szCs w:val="30"/>
        </w:rPr>
        <w:t>（</w:t>
      </w:r>
      <w:r>
        <w:rPr>
          <w:rFonts w:eastAsia="仿宋_GB2312" w:hAnsi="仿宋_GB2312" w:hint="eastAsia"/>
          <w:color w:val="000000"/>
          <w:sz w:val="30"/>
          <w:szCs w:val="30"/>
        </w:rPr>
        <w:t>3</w:t>
      </w:r>
      <w:r>
        <w:rPr>
          <w:rFonts w:eastAsia="仿宋_GB2312" w:hAnsi="仿宋_GB2312" w:hint="eastAsia"/>
          <w:color w:val="000000"/>
          <w:sz w:val="30"/>
          <w:szCs w:val="30"/>
        </w:rPr>
        <w:t>）每个</w:t>
      </w:r>
      <w:r w:rsidRPr="006A79FB">
        <w:rPr>
          <w:rFonts w:eastAsia="仿宋_GB2312" w:hAnsi="仿宋_GB2312"/>
          <w:color w:val="000000"/>
          <w:sz w:val="30"/>
          <w:szCs w:val="30"/>
        </w:rPr>
        <w:t>企业</w:t>
      </w:r>
      <w:r>
        <w:rPr>
          <w:rFonts w:eastAsia="仿宋_GB2312" w:hAnsi="仿宋_GB2312" w:hint="eastAsia"/>
          <w:color w:val="000000"/>
          <w:sz w:val="30"/>
          <w:szCs w:val="30"/>
        </w:rPr>
        <w:t>只能</w:t>
      </w:r>
      <w:r w:rsidRPr="006A79FB">
        <w:rPr>
          <w:rFonts w:eastAsia="仿宋_GB2312" w:hAnsi="仿宋_GB2312" w:hint="eastAsia"/>
          <w:color w:val="000000"/>
          <w:sz w:val="30"/>
          <w:szCs w:val="30"/>
        </w:rPr>
        <w:t>申报本类别</w:t>
      </w:r>
      <w:r>
        <w:rPr>
          <w:rFonts w:eastAsia="仿宋_GB2312" w:hAnsi="仿宋_GB2312" w:hint="eastAsia"/>
          <w:color w:val="000000"/>
          <w:sz w:val="30"/>
          <w:szCs w:val="30"/>
        </w:rPr>
        <w:t>支持</w:t>
      </w:r>
      <w:r>
        <w:rPr>
          <w:rFonts w:eastAsia="仿宋_GB2312" w:hAnsi="仿宋_GB2312" w:hint="eastAsia"/>
          <w:color w:val="000000"/>
          <w:sz w:val="30"/>
          <w:szCs w:val="30"/>
        </w:rPr>
        <w:t>1</w:t>
      </w:r>
      <w:r>
        <w:rPr>
          <w:rFonts w:eastAsia="仿宋_GB2312" w:hAnsi="仿宋_GB2312" w:hint="eastAsia"/>
          <w:color w:val="000000"/>
          <w:sz w:val="30"/>
          <w:szCs w:val="30"/>
        </w:rPr>
        <w:t>项。</w:t>
      </w:r>
    </w:p>
    <w:p w:rsidR="00133FF4" w:rsidRPr="005D5010" w:rsidRDefault="002805C1" w:rsidP="005D5010">
      <w:pPr>
        <w:spacing w:line="560" w:lineRule="exact"/>
        <w:ind w:firstLineChars="196" w:firstLine="588"/>
        <w:rPr>
          <w:rFonts w:eastAsia="仿宋_GB2312"/>
          <w:color w:val="000000"/>
          <w:sz w:val="30"/>
          <w:szCs w:val="30"/>
        </w:rPr>
      </w:pPr>
      <w:r>
        <w:rPr>
          <w:rFonts w:eastAsia="仿宋_GB2312" w:hAnsi="仿宋_GB2312" w:hint="eastAsia"/>
          <w:color w:val="000000"/>
          <w:sz w:val="30"/>
          <w:szCs w:val="30"/>
        </w:rPr>
        <w:t>3</w:t>
      </w:r>
      <w:r>
        <w:rPr>
          <w:rFonts w:eastAsia="仿宋_GB2312" w:hAnsi="仿宋_GB2312" w:hint="eastAsia"/>
          <w:color w:val="000000"/>
          <w:sz w:val="30"/>
          <w:szCs w:val="30"/>
        </w:rPr>
        <w:t>、支持</w:t>
      </w:r>
      <w:r w:rsidR="00133FF4" w:rsidRPr="005D5010">
        <w:rPr>
          <w:rFonts w:eastAsia="仿宋_GB2312" w:hAnsi="仿宋_GB2312"/>
          <w:color w:val="000000"/>
          <w:sz w:val="30"/>
          <w:szCs w:val="30"/>
        </w:rPr>
        <w:t>标准：</w:t>
      </w:r>
    </w:p>
    <w:p w:rsidR="00133FF4" w:rsidRPr="005D5010" w:rsidRDefault="00133FF4" w:rsidP="005D5010">
      <w:pPr>
        <w:spacing w:line="560" w:lineRule="exact"/>
        <w:ind w:firstLineChars="196" w:firstLine="588"/>
        <w:rPr>
          <w:rFonts w:eastAsia="仿宋_GB2312"/>
          <w:color w:val="000000"/>
          <w:sz w:val="30"/>
          <w:szCs w:val="30"/>
        </w:rPr>
      </w:pPr>
      <w:r w:rsidRPr="005D5010">
        <w:rPr>
          <w:rFonts w:eastAsia="仿宋_GB2312" w:hAnsi="仿宋_GB2312"/>
          <w:color w:val="000000"/>
          <w:sz w:val="30"/>
          <w:szCs w:val="30"/>
        </w:rPr>
        <w:t>（</w:t>
      </w:r>
      <w:r w:rsidR="002805C1">
        <w:rPr>
          <w:rFonts w:eastAsia="仿宋_GB2312" w:hAnsi="仿宋_GB2312" w:hint="eastAsia"/>
          <w:color w:val="000000"/>
          <w:sz w:val="30"/>
          <w:szCs w:val="30"/>
        </w:rPr>
        <w:t>1</w:t>
      </w:r>
      <w:r w:rsidRPr="005D5010">
        <w:rPr>
          <w:rFonts w:eastAsia="仿宋_GB2312" w:hAnsi="仿宋_GB2312"/>
          <w:color w:val="000000"/>
          <w:sz w:val="30"/>
          <w:szCs w:val="30"/>
        </w:rPr>
        <w:t>）对首次获</w:t>
      </w:r>
      <w:r w:rsidR="006A79FB">
        <w:rPr>
          <w:rFonts w:eastAsia="仿宋_GB2312" w:hAnsi="仿宋_GB2312"/>
          <w:color w:val="000000"/>
          <w:sz w:val="30"/>
          <w:szCs w:val="30"/>
        </w:rPr>
        <w:t>得美国、欧盟、</w:t>
      </w:r>
      <w:r w:rsidR="006A79FB">
        <w:rPr>
          <w:rFonts w:eastAsia="仿宋_GB2312" w:hAnsi="仿宋_GB2312" w:hint="eastAsia"/>
          <w:color w:val="000000"/>
          <w:sz w:val="30"/>
          <w:szCs w:val="30"/>
        </w:rPr>
        <w:t>日本</w:t>
      </w:r>
      <w:r w:rsidR="00ED5572" w:rsidRPr="005D5010">
        <w:rPr>
          <w:rFonts w:eastAsia="仿宋_GB2312" w:hAnsi="仿宋_GB2312"/>
          <w:color w:val="000000"/>
          <w:sz w:val="30"/>
          <w:szCs w:val="30"/>
        </w:rPr>
        <w:t>或其它医药工业发达国家</w:t>
      </w:r>
      <w:r w:rsidR="00ED5572">
        <w:rPr>
          <w:rFonts w:eastAsia="仿宋_GB2312" w:hAnsi="仿宋_GB2312" w:hint="eastAsia"/>
          <w:color w:val="000000"/>
          <w:sz w:val="30"/>
          <w:szCs w:val="30"/>
        </w:rPr>
        <w:t>GMP</w:t>
      </w:r>
      <w:r w:rsidR="00ED5572" w:rsidRPr="005D5010">
        <w:rPr>
          <w:rFonts w:eastAsia="仿宋_GB2312" w:hAnsi="仿宋_GB2312"/>
          <w:color w:val="000000"/>
          <w:sz w:val="30"/>
          <w:szCs w:val="30"/>
        </w:rPr>
        <w:t>认证</w:t>
      </w:r>
      <w:r w:rsidR="00ED5572">
        <w:rPr>
          <w:rFonts w:eastAsia="仿宋_GB2312" w:hAnsi="仿宋_GB2312" w:hint="eastAsia"/>
          <w:color w:val="000000"/>
          <w:sz w:val="30"/>
          <w:szCs w:val="30"/>
        </w:rPr>
        <w:t>及</w:t>
      </w:r>
      <w:r w:rsidR="006A79FB">
        <w:rPr>
          <w:rFonts w:eastAsia="仿宋_GB2312" w:hAnsi="仿宋_GB2312" w:hint="eastAsia"/>
          <w:color w:val="000000"/>
          <w:sz w:val="30"/>
          <w:szCs w:val="30"/>
        </w:rPr>
        <w:t>国内</w:t>
      </w:r>
      <w:r w:rsidRPr="005D5010">
        <w:rPr>
          <w:rFonts w:eastAsia="仿宋_GB2312" w:hAnsi="仿宋_GB2312"/>
          <w:color w:val="000000"/>
          <w:sz w:val="30"/>
          <w:szCs w:val="30"/>
        </w:rPr>
        <w:t>新版</w:t>
      </w:r>
      <w:r w:rsidRPr="005D5010">
        <w:rPr>
          <w:rFonts w:eastAsia="仿宋_GB2312"/>
          <w:color w:val="000000"/>
          <w:sz w:val="30"/>
          <w:szCs w:val="30"/>
        </w:rPr>
        <w:t>GMP</w:t>
      </w:r>
      <w:r w:rsidRPr="005D5010">
        <w:rPr>
          <w:rFonts w:eastAsia="仿宋_GB2312" w:hAnsi="仿宋_GB2312"/>
          <w:color w:val="000000"/>
          <w:sz w:val="30"/>
          <w:szCs w:val="30"/>
        </w:rPr>
        <w:t>认证的药物制剂和原料药企业，给予</w:t>
      </w:r>
      <w:r w:rsidRPr="005D5010">
        <w:rPr>
          <w:rFonts w:eastAsia="仿宋_GB2312"/>
          <w:color w:val="000000"/>
          <w:sz w:val="30"/>
          <w:szCs w:val="30"/>
        </w:rPr>
        <w:t>50</w:t>
      </w:r>
      <w:r w:rsidRPr="005D5010">
        <w:rPr>
          <w:rFonts w:eastAsia="仿宋_GB2312" w:hAnsi="仿宋_GB2312"/>
          <w:color w:val="000000"/>
          <w:sz w:val="30"/>
          <w:szCs w:val="30"/>
        </w:rPr>
        <w:t>万元资助；</w:t>
      </w:r>
    </w:p>
    <w:p w:rsidR="00133FF4" w:rsidRPr="005D5010" w:rsidRDefault="00133FF4" w:rsidP="005D5010">
      <w:pPr>
        <w:spacing w:line="560" w:lineRule="exact"/>
        <w:ind w:firstLineChars="196" w:firstLine="588"/>
        <w:rPr>
          <w:rFonts w:eastAsia="仿宋_GB2312"/>
          <w:color w:val="000000"/>
          <w:sz w:val="30"/>
          <w:szCs w:val="30"/>
        </w:rPr>
      </w:pPr>
      <w:r w:rsidRPr="005D5010">
        <w:rPr>
          <w:rFonts w:eastAsia="仿宋_GB2312" w:hAnsi="仿宋_GB2312"/>
          <w:color w:val="000000"/>
          <w:sz w:val="30"/>
          <w:szCs w:val="30"/>
        </w:rPr>
        <w:t>（</w:t>
      </w:r>
      <w:r w:rsidR="00ED5572">
        <w:rPr>
          <w:rFonts w:eastAsia="仿宋_GB2312" w:hAnsi="仿宋_GB2312" w:hint="eastAsia"/>
          <w:color w:val="000000"/>
          <w:sz w:val="30"/>
          <w:szCs w:val="30"/>
        </w:rPr>
        <w:t>2</w:t>
      </w:r>
      <w:r w:rsidRPr="005D5010">
        <w:rPr>
          <w:rFonts w:eastAsia="仿宋_GB2312" w:hAnsi="仿宋_GB2312"/>
          <w:color w:val="000000"/>
          <w:sz w:val="30"/>
          <w:szCs w:val="30"/>
        </w:rPr>
        <w:t>）对首次获得</w:t>
      </w:r>
      <w:r w:rsidR="00ED5572">
        <w:rPr>
          <w:rFonts w:eastAsia="仿宋_GB2312" w:hAnsi="仿宋_GB2312" w:hint="eastAsia"/>
          <w:color w:val="000000"/>
          <w:sz w:val="30"/>
          <w:szCs w:val="30"/>
        </w:rPr>
        <w:t>国内食品药品监督管理部门组织实施的生产质量管理规范认证或欧盟</w:t>
      </w:r>
      <w:r w:rsidR="00ED5572">
        <w:rPr>
          <w:rFonts w:eastAsia="仿宋_GB2312" w:hAnsi="仿宋_GB2312" w:hint="eastAsia"/>
          <w:color w:val="000000"/>
          <w:sz w:val="30"/>
          <w:szCs w:val="30"/>
        </w:rPr>
        <w:t>CE</w:t>
      </w:r>
      <w:r w:rsidR="00ED5572">
        <w:rPr>
          <w:rFonts w:eastAsia="仿宋_GB2312" w:hAnsi="仿宋_GB2312" w:hint="eastAsia"/>
          <w:color w:val="000000"/>
          <w:sz w:val="30"/>
          <w:szCs w:val="30"/>
        </w:rPr>
        <w:t>认证的</w:t>
      </w:r>
      <w:r w:rsidRPr="005D5010">
        <w:rPr>
          <w:rFonts w:eastAsia="仿宋_GB2312" w:hAnsi="仿宋_GB2312"/>
          <w:color w:val="000000"/>
          <w:sz w:val="30"/>
          <w:szCs w:val="30"/>
        </w:rPr>
        <w:t>医疗器械企业，给予</w:t>
      </w:r>
      <w:r w:rsidRPr="005D5010">
        <w:rPr>
          <w:rFonts w:eastAsia="仿宋_GB2312"/>
          <w:color w:val="000000"/>
          <w:sz w:val="30"/>
          <w:szCs w:val="30"/>
        </w:rPr>
        <w:t>30</w:t>
      </w:r>
      <w:r w:rsidRPr="005D5010">
        <w:rPr>
          <w:rFonts w:eastAsia="仿宋_GB2312" w:hAnsi="仿宋_GB2312"/>
          <w:color w:val="000000"/>
          <w:sz w:val="30"/>
          <w:szCs w:val="30"/>
        </w:rPr>
        <w:t>万元资助；</w:t>
      </w:r>
    </w:p>
    <w:p w:rsidR="00133FF4" w:rsidRPr="005D5010" w:rsidRDefault="00133FF4" w:rsidP="005D5010">
      <w:pPr>
        <w:spacing w:line="560" w:lineRule="exact"/>
        <w:ind w:firstLineChars="196" w:firstLine="588"/>
        <w:rPr>
          <w:rFonts w:eastAsia="仿宋_GB2312"/>
          <w:color w:val="000000"/>
          <w:sz w:val="30"/>
          <w:szCs w:val="30"/>
        </w:rPr>
      </w:pPr>
      <w:r w:rsidRPr="005D5010">
        <w:rPr>
          <w:rFonts w:eastAsia="仿宋_GB2312" w:hAnsi="仿宋_GB2312"/>
          <w:color w:val="000000"/>
          <w:sz w:val="30"/>
          <w:szCs w:val="30"/>
        </w:rPr>
        <w:t>（</w:t>
      </w:r>
      <w:r w:rsidR="00ED5572">
        <w:rPr>
          <w:rFonts w:eastAsia="仿宋_GB2312" w:hAnsi="仿宋_GB2312" w:hint="eastAsia"/>
          <w:color w:val="000000"/>
          <w:sz w:val="30"/>
          <w:szCs w:val="30"/>
        </w:rPr>
        <w:t>3</w:t>
      </w:r>
      <w:r w:rsidRPr="005D5010">
        <w:rPr>
          <w:rFonts w:eastAsia="仿宋_GB2312" w:hAnsi="仿宋_GB2312"/>
          <w:color w:val="000000"/>
          <w:sz w:val="30"/>
          <w:szCs w:val="30"/>
        </w:rPr>
        <w:t>）对首次获得</w:t>
      </w:r>
      <w:r w:rsidR="00ED5572" w:rsidRPr="005D5010">
        <w:rPr>
          <w:rFonts w:eastAsia="仿宋_GB2312" w:hAnsi="仿宋_GB2312"/>
          <w:color w:val="000000"/>
          <w:sz w:val="30"/>
          <w:szCs w:val="30"/>
        </w:rPr>
        <w:t>其它医药工业发达国家</w:t>
      </w:r>
      <w:r w:rsidR="00ED5572">
        <w:rPr>
          <w:rFonts w:eastAsia="仿宋_GB2312" w:hAnsi="仿宋_GB2312" w:hint="eastAsia"/>
          <w:color w:val="000000"/>
          <w:sz w:val="30"/>
          <w:szCs w:val="30"/>
        </w:rPr>
        <w:t>GMP</w:t>
      </w:r>
      <w:r w:rsidR="00ED5572" w:rsidRPr="005D5010">
        <w:rPr>
          <w:rFonts w:eastAsia="仿宋_GB2312" w:hAnsi="仿宋_GB2312"/>
          <w:color w:val="000000"/>
          <w:sz w:val="30"/>
          <w:szCs w:val="30"/>
        </w:rPr>
        <w:t>认证</w:t>
      </w:r>
      <w:r w:rsidRPr="005D5010">
        <w:rPr>
          <w:rFonts w:eastAsia="仿宋_GB2312" w:hAnsi="仿宋_GB2312"/>
          <w:color w:val="000000"/>
          <w:sz w:val="30"/>
          <w:szCs w:val="30"/>
        </w:rPr>
        <w:t>的药物制剂、原料药企业，给予</w:t>
      </w:r>
      <w:r w:rsidRPr="005D5010">
        <w:rPr>
          <w:rFonts w:eastAsia="仿宋_GB2312"/>
          <w:color w:val="000000"/>
          <w:sz w:val="30"/>
          <w:szCs w:val="30"/>
        </w:rPr>
        <w:t>20</w:t>
      </w:r>
      <w:r w:rsidRPr="005D5010">
        <w:rPr>
          <w:rFonts w:eastAsia="仿宋_GB2312" w:hAnsi="仿宋_GB2312"/>
          <w:color w:val="000000"/>
          <w:sz w:val="30"/>
          <w:szCs w:val="30"/>
        </w:rPr>
        <w:t>万元资助；</w:t>
      </w:r>
      <w:r w:rsidRPr="005D5010">
        <w:rPr>
          <w:rFonts w:eastAsia="仿宋_GB2312"/>
          <w:color w:val="000000"/>
          <w:sz w:val="30"/>
          <w:szCs w:val="30"/>
        </w:rPr>
        <w:t xml:space="preserve"> </w:t>
      </w:r>
    </w:p>
    <w:p w:rsidR="00133FF4" w:rsidRPr="005D5010" w:rsidRDefault="00133FF4" w:rsidP="005D5010">
      <w:pPr>
        <w:spacing w:line="560" w:lineRule="exact"/>
        <w:ind w:firstLineChars="196" w:firstLine="588"/>
        <w:rPr>
          <w:rFonts w:eastAsia="仿宋_GB2312"/>
          <w:bCs/>
          <w:color w:val="000000"/>
          <w:kern w:val="36"/>
          <w:sz w:val="30"/>
          <w:szCs w:val="30"/>
        </w:rPr>
      </w:pPr>
      <w:r w:rsidRPr="005D5010">
        <w:rPr>
          <w:rFonts w:eastAsia="仿宋_GB2312" w:hAnsi="仿宋_GB2312"/>
          <w:bCs/>
          <w:color w:val="000000"/>
          <w:kern w:val="36"/>
          <w:sz w:val="30"/>
          <w:szCs w:val="30"/>
        </w:rPr>
        <w:t>（</w:t>
      </w:r>
      <w:r w:rsidR="00ED5572">
        <w:rPr>
          <w:rFonts w:eastAsia="仿宋_GB2312" w:hAnsi="仿宋_GB2312" w:hint="eastAsia"/>
          <w:bCs/>
          <w:color w:val="000000"/>
          <w:kern w:val="36"/>
          <w:sz w:val="30"/>
          <w:szCs w:val="30"/>
        </w:rPr>
        <w:t>4</w:t>
      </w:r>
      <w:r w:rsidRPr="005D5010">
        <w:rPr>
          <w:rFonts w:eastAsia="仿宋_GB2312" w:hAnsi="仿宋_GB2312"/>
          <w:bCs/>
          <w:color w:val="000000"/>
          <w:kern w:val="36"/>
          <w:sz w:val="30"/>
          <w:szCs w:val="30"/>
        </w:rPr>
        <w:t>）对首次获得互联网药品交易服务资格、软件能力成熟度模型（</w:t>
      </w:r>
      <w:r w:rsidRPr="005D5010">
        <w:rPr>
          <w:rFonts w:eastAsia="仿宋_GB2312"/>
          <w:bCs/>
          <w:color w:val="000000"/>
          <w:kern w:val="36"/>
          <w:sz w:val="30"/>
          <w:szCs w:val="30"/>
        </w:rPr>
        <w:t>CMM</w:t>
      </w:r>
      <w:r w:rsidRPr="005D5010">
        <w:rPr>
          <w:rFonts w:eastAsia="仿宋_GB2312" w:hAnsi="仿宋_GB2312"/>
          <w:bCs/>
          <w:color w:val="000000"/>
          <w:kern w:val="36"/>
          <w:sz w:val="30"/>
          <w:szCs w:val="30"/>
        </w:rPr>
        <w:t>）、集成能力成熟度模型（</w:t>
      </w:r>
      <w:r w:rsidRPr="005D5010">
        <w:rPr>
          <w:rFonts w:eastAsia="仿宋_GB2312"/>
          <w:bCs/>
          <w:color w:val="000000"/>
          <w:kern w:val="36"/>
          <w:sz w:val="30"/>
          <w:szCs w:val="30"/>
        </w:rPr>
        <w:t>CMMI</w:t>
      </w:r>
      <w:r w:rsidRPr="005D5010">
        <w:rPr>
          <w:rFonts w:eastAsia="仿宋_GB2312" w:hAnsi="仿宋_GB2312"/>
          <w:bCs/>
          <w:color w:val="000000"/>
          <w:kern w:val="36"/>
          <w:sz w:val="30"/>
          <w:szCs w:val="30"/>
        </w:rPr>
        <w:t>）认证的健康医疗信息服务企业，给予</w:t>
      </w:r>
      <w:r w:rsidRPr="005D5010">
        <w:rPr>
          <w:rFonts w:eastAsia="仿宋_GB2312"/>
          <w:bCs/>
          <w:color w:val="000000"/>
          <w:kern w:val="36"/>
          <w:sz w:val="30"/>
          <w:szCs w:val="30"/>
        </w:rPr>
        <w:t>30</w:t>
      </w:r>
      <w:r w:rsidRPr="005D5010">
        <w:rPr>
          <w:rFonts w:eastAsia="仿宋_GB2312" w:hAnsi="仿宋_GB2312"/>
          <w:bCs/>
          <w:color w:val="000000"/>
          <w:kern w:val="36"/>
          <w:sz w:val="30"/>
          <w:szCs w:val="30"/>
        </w:rPr>
        <w:t>万</w:t>
      </w:r>
      <w:r w:rsidRPr="005D5010">
        <w:rPr>
          <w:rFonts w:eastAsia="仿宋_GB2312" w:hAnsi="仿宋_GB2312" w:hint="eastAsia"/>
          <w:bCs/>
          <w:color w:val="000000"/>
          <w:kern w:val="36"/>
          <w:sz w:val="30"/>
          <w:szCs w:val="30"/>
        </w:rPr>
        <w:t>元</w:t>
      </w:r>
      <w:r w:rsidRPr="005D5010">
        <w:rPr>
          <w:rFonts w:eastAsia="仿宋_GB2312" w:hAnsi="仿宋_GB2312"/>
          <w:bCs/>
          <w:color w:val="000000"/>
          <w:kern w:val="36"/>
          <w:sz w:val="30"/>
          <w:szCs w:val="30"/>
        </w:rPr>
        <w:t>资助；</w:t>
      </w:r>
    </w:p>
    <w:p w:rsidR="00133FF4" w:rsidRPr="005D5010" w:rsidRDefault="00133FF4" w:rsidP="005D5010">
      <w:pPr>
        <w:spacing w:line="560" w:lineRule="exact"/>
        <w:ind w:firstLineChars="196" w:firstLine="588"/>
        <w:rPr>
          <w:rFonts w:eastAsia="仿宋_GB2312"/>
          <w:bCs/>
          <w:color w:val="000000"/>
          <w:kern w:val="36"/>
          <w:sz w:val="30"/>
          <w:szCs w:val="30"/>
        </w:rPr>
      </w:pPr>
      <w:r w:rsidRPr="005D5010">
        <w:rPr>
          <w:rFonts w:ascii="仿宋_GB2312" w:eastAsia="仿宋_GB2312" w:hint="eastAsia"/>
          <w:sz w:val="30"/>
          <w:szCs w:val="30"/>
        </w:rPr>
        <w:t>（</w:t>
      </w:r>
      <w:r w:rsidR="00ED5572">
        <w:rPr>
          <w:rFonts w:ascii="仿宋_GB2312" w:eastAsia="仿宋_GB2312" w:hint="eastAsia"/>
          <w:sz w:val="30"/>
          <w:szCs w:val="30"/>
        </w:rPr>
        <w:t>5</w:t>
      </w:r>
      <w:r w:rsidRPr="005D5010">
        <w:rPr>
          <w:rFonts w:ascii="仿宋_GB2312" w:eastAsia="仿宋_GB2312" w:hint="eastAsia"/>
          <w:sz w:val="30"/>
          <w:szCs w:val="30"/>
        </w:rPr>
        <w:t xml:space="preserve">）对首次获得互联网医疗保健信息服务许可证、医疗机构经营许可证的健康医疗信息服务企业，给予10万元资助； </w:t>
      </w:r>
    </w:p>
    <w:p w:rsidR="000D2F76" w:rsidRPr="005D5010" w:rsidRDefault="00133FF4" w:rsidP="00ED5572">
      <w:pPr>
        <w:ind w:firstLineChars="200" w:firstLine="600"/>
        <w:rPr>
          <w:sz w:val="30"/>
          <w:szCs w:val="30"/>
        </w:rPr>
      </w:pPr>
      <w:r w:rsidRPr="005D5010">
        <w:rPr>
          <w:rFonts w:ascii="仿宋_GB2312" w:eastAsia="仿宋_GB2312" w:hint="eastAsia"/>
          <w:sz w:val="30"/>
          <w:szCs w:val="30"/>
        </w:rPr>
        <w:t>（</w:t>
      </w:r>
      <w:r w:rsidR="00ED5572">
        <w:rPr>
          <w:rFonts w:ascii="仿宋_GB2312" w:eastAsia="仿宋_GB2312" w:hint="eastAsia"/>
          <w:sz w:val="30"/>
          <w:szCs w:val="30"/>
        </w:rPr>
        <w:t>6</w:t>
      </w:r>
      <w:r w:rsidRPr="005D5010">
        <w:rPr>
          <w:rFonts w:ascii="仿宋_GB2312" w:eastAsia="仿宋_GB2312" w:hint="eastAsia"/>
          <w:sz w:val="30"/>
          <w:szCs w:val="30"/>
        </w:rPr>
        <w:t>）对首次通过ＣＭＡ、CNAS等资质认定的检验检测机构，给予20万元资助。</w:t>
      </w:r>
    </w:p>
    <w:sectPr w:rsidR="000D2F76" w:rsidRPr="005D5010" w:rsidSect="00ED5572">
      <w:pgSz w:w="11906" w:h="16838"/>
      <w:pgMar w:top="1021" w:right="1474" w:bottom="102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A79" w:rsidRDefault="00262A79" w:rsidP="005D5010">
      <w:r>
        <w:separator/>
      </w:r>
    </w:p>
  </w:endnote>
  <w:endnote w:type="continuationSeparator" w:id="0">
    <w:p w:rsidR="00262A79" w:rsidRDefault="00262A79" w:rsidP="005D50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A79" w:rsidRDefault="00262A79" w:rsidP="005D5010">
      <w:r>
        <w:separator/>
      </w:r>
    </w:p>
  </w:footnote>
  <w:footnote w:type="continuationSeparator" w:id="0">
    <w:p w:rsidR="00262A79" w:rsidRDefault="00262A79" w:rsidP="005D50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3FF4"/>
    <w:rsid w:val="000D2F76"/>
    <w:rsid w:val="00133FF4"/>
    <w:rsid w:val="0016685D"/>
    <w:rsid w:val="0026065C"/>
    <w:rsid w:val="00262A79"/>
    <w:rsid w:val="002805C1"/>
    <w:rsid w:val="005A6DB0"/>
    <w:rsid w:val="005D5010"/>
    <w:rsid w:val="00600DAB"/>
    <w:rsid w:val="006A79FB"/>
    <w:rsid w:val="00867AAD"/>
    <w:rsid w:val="00A93CE2"/>
    <w:rsid w:val="00E32E0F"/>
    <w:rsid w:val="00ED5572"/>
    <w:rsid w:val="00F512E1"/>
    <w:rsid w:val="00FE5A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basedOn w:val="a0"/>
    <w:link w:val="a3"/>
    <w:rsid w:val="00133FF4"/>
    <w:rPr>
      <w:rFonts w:ascii="仿宋_GB2312" w:eastAsia="仿宋_GB2312"/>
      <w:sz w:val="32"/>
      <w:szCs w:val="24"/>
    </w:rPr>
  </w:style>
  <w:style w:type="paragraph" w:styleId="a3">
    <w:name w:val="Body Text Indent"/>
    <w:basedOn w:val="a"/>
    <w:link w:val="Char"/>
    <w:rsid w:val="00133FF4"/>
    <w:pPr>
      <w:spacing w:line="580" w:lineRule="exact"/>
      <w:ind w:firstLineChars="200" w:firstLine="640"/>
    </w:pPr>
    <w:rPr>
      <w:rFonts w:ascii="仿宋_GB2312" w:eastAsia="仿宋_GB2312" w:hAnsiTheme="minorHAnsi" w:cstheme="minorBidi"/>
      <w:sz w:val="32"/>
    </w:rPr>
  </w:style>
  <w:style w:type="character" w:customStyle="1" w:styleId="Char1">
    <w:name w:val="正文文本缩进 Char1"/>
    <w:basedOn w:val="a0"/>
    <w:link w:val="a3"/>
    <w:uiPriority w:val="99"/>
    <w:semiHidden/>
    <w:rsid w:val="00133FF4"/>
    <w:rPr>
      <w:rFonts w:ascii="Times New Roman" w:eastAsia="宋体" w:hAnsi="Times New Roman" w:cs="Times New Roman"/>
      <w:szCs w:val="24"/>
    </w:rPr>
  </w:style>
  <w:style w:type="paragraph" w:styleId="a4">
    <w:name w:val="header"/>
    <w:basedOn w:val="a"/>
    <w:link w:val="Char0"/>
    <w:uiPriority w:val="99"/>
    <w:semiHidden/>
    <w:unhideWhenUsed/>
    <w:rsid w:val="005D50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D5010"/>
    <w:rPr>
      <w:rFonts w:ascii="Times New Roman" w:eastAsia="宋体" w:hAnsi="Times New Roman" w:cs="Times New Roman"/>
      <w:sz w:val="18"/>
      <w:szCs w:val="18"/>
    </w:rPr>
  </w:style>
  <w:style w:type="paragraph" w:styleId="a5">
    <w:name w:val="footer"/>
    <w:basedOn w:val="a"/>
    <w:link w:val="Char2"/>
    <w:uiPriority w:val="99"/>
    <w:semiHidden/>
    <w:unhideWhenUsed/>
    <w:rsid w:val="005D5010"/>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5D5010"/>
    <w:rPr>
      <w:rFonts w:ascii="Times New Roman" w:eastAsia="宋体" w:hAnsi="Times New Roman" w:cs="Times New Roman"/>
      <w:sz w:val="18"/>
      <w:szCs w:val="18"/>
    </w:rPr>
  </w:style>
  <w:style w:type="paragraph" w:styleId="a6">
    <w:name w:val="List Paragraph"/>
    <w:basedOn w:val="a"/>
    <w:uiPriority w:val="34"/>
    <w:qFormat/>
    <w:rsid w:val="00F512E1"/>
    <w:pPr>
      <w:ind w:firstLineChars="200" w:firstLine="420"/>
    </w:pPr>
  </w:style>
</w:styles>
</file>

<file path=word/webSettings.xml><?xml version="1.0" encoding="utf-8"?>
<w:webSettings xmlns:r="http://schemas.openxmlformats.org/officeDocument/2006/relationships" xmlns:w="http://schemas.openxmlformats.org/wordprocessingml/2006/main">
  <w:divs>
    <w:div w:id="20073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251</Words>
  <Characters>1431</Characters>
  <Application>Microsoft Office Word</Application>
  <DocSecurity>0</DocSecurity>
  <Lines>11</Lines>
  <Paragraphs>3</Paragraphs>
  <ScaleCrop>false</ScaleCrop>
  <Company>nhtp</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温锦涛</dc:creator>
  <cp:lastModifiedBy>温锦涛</cp:lastModifiedBy>
  <cp:revision>3</cp:revision>
  <dcterms:created xsi:type="dcterms:W3CDTF">2016-11-14T04:50:00Z</dcterms:created>
  <dcterms:modified xsi:type="dcterms:W3CDTF">2016-11-10T02:10:00Z</dcterms:modified>
</cp:coreProperties>
</file>