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775" w:rsidRPr="00B32775" w:rsidRDefault="00FA659F" w:rsidP="00B32775">
      <w:pPr>
        <w:widowControl/>
        <w:wordWrap w:val="0"/>
        <w:spacing w:before="156" w:after="100" w:afterAutospacing="1"/>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内资公司新设立</w:t>
      </w:r>
      <w:r w:rsidR="00B32775" w:rsidRPr="00B32775">
        <w:rPr>
          <w:rFonts w:ascii="宋体" w:eastAsia="宋体" w:hAnsi="宋体" w:cs="宋体" w:hint="eastAsia"/>
          <w:color w:val="000000"/>
          <w:kern w:val="0"/>
          <w:sz w:val="24"/>
          <w:szCs w:val="24"/>
        </w:rPr>
        <w:t>办理程序</w:t>
      </w:r>
    </w:p>
    <w:tbl>
      <w:tblPr>
        <w:tblW w:w="4750" w:type="pct"/>
        <w:tblInd w:w="468" w:type="dxa"/>
        <w:tblCellMar>
          <w:left w:w="0" w:type="dxa"/>
          <w:right w:w="0" w:type="dxa"/>
        </w:tblCellMar>
        <w:tblLook w:val="04A0"/>
      </w:tblPr>
      <w:tblGrid>
        <w:gridCol w:w="1032"/>
        <w:gridCol w:w="516"/>
        <w:gridCol w:w="995"/>
        <w:gridCol w:w="542"/>
        <w:gridCol w:w="1648"/>
        <w:gridCol w:w="784"/>
        <w:gridCol w:w="1125"/>
        <w:gridCol w:w="530"/>
        <w:gridCol w:w="924"/>
      </w:tblGrid>
      <w:tr w:rsidR="00B32775" w:rsidRPr="00B32775">
        <w:trPr>
          <w:trHeight w:val="2315"/>
        </w:trPr>
        <w:tc>
          <w:tcPr>
            <w:tcW w:w="9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ind w:right="-111"/>
              <w:jc w:val="center"/>
              <w:rPr>
                <w:rFonts w:ascii="宋体" w:eastAsia="宋体" w:hAnsi="宋体" w:cs="宋体" w:hint="eastAsia"/>
                <w:color w:val="000000"/>
                <w:kern w:val="0"/>
                <w:sz w:val="24"/>
                <w:szCs w:val="24"/>
              </w:rPr>
            </w:pPr>
            <w:r w:rsidRPr="00B32775">
              <w:rPr>
                <w:rFonts w:ascii="宋体" w:eastAsia="宋体" w:hAnsi="宋体" w:cs="宋体" w:hint="eastAsia"/>
                <w:color w:val="000000"/>
                <w:kern w:val="0"/>
                <w:sz w:val="24"/>
                <w:szCs w:val="24"/>
              </w:rPr>
              <w:t>领取《企</w:t>
            </w:r>
          </w:p>
          <w:p w:rsidR="00B32775" w:rsidRPr="00B32775" w:rsidRDefault="00B32775" w:rsidP="00B32775">
            <w:pPr>
              <w:widowControl/>
              <w:wordWrap w:val="0"/>
              <w:ind w:right="-11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业名称</w:t>
            </w:r>
          </w:p>
          <w:p w:rsidR="00B32775" w:rsidRPr="00B32775" w:rsidRDefault="00B32775" w:rsidP="00B32775">
            <w:pPr>
              <w:widowControl/>
              <w:wordWrap w:val="0"/>
              <w:ind w:right="-11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预先核</w:t>
            </w:r>
          </w:p>
          <w:p w:rsidR="00B32775" w:rsidRPr="00B32775" w:rsidRDefault="00B32775" w:rsidP="00B32775">
            <w:pPr>
              <w:widowControl/>
              <w:wordWrap w:val="0"/>
              <w:ind w:right="-11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准申请</w:t>
            </w:r>
          </w:p>
          <w:p w:rsidR="00B32775" w:rsidRPr="00B32775" w:rsidRDefault="00B32775" w:rsidP="00B32775">
            <w:pPr>
              <w:widowControl/>
              <w:wordWrap w:val="0"/>
              <w:ind w:right="-11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书》</w:t>
            </w:r>
          </w:p>
        </w:tc>
        <w:tc>
          <w:tcPr>
            <w:tcW w:w="419" w:type="dxa"/>
            <w:tcBorders>
              <w:top w:val="nil"/>
              <w:left w:val="nil"/>
              <w:bottom w:val="nil"/>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ind w:right="-111"/>
              <w:jc w:val="center"/>
              <w:rPr>
                <w:rFonts w:ascii="宋体" w:eastAsia="宋体" w:hAnsi="宋体" w:cs="宋体"/>
                <w:color w:val="000000"/>
                <w:kern w:val="0"/>
                <w:sz w:val="24"/>
                <w:szCs w:val="24"/>
              </w:rPr>
            </w:pPr>
            <w:r w:rsidRPr="00B32775">
              <w:rPr>
                <w:rFonts w:ascii="宋体" w:eastAsia="宋体" w:hAnsi="宋体" w:cs="宋体" w:hint="eastAsia"/>
                <w:b/>
                <w:bCs/>
                <w:color w:val="000000"/>
                <w:kern w:val="0"/>
                <w:sz w:val="36"/>
                <w:szCs w:val="36"/>
              </w:rPr>
              <w:t>→</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ind w:right="-111"/>
              <w:jc w:val="center"/>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备齐有关文件，申请名称预先</w:t>
            </w:r>
          </w:p>
          <w:p w:rsidR="00B32775" w:rsidRPr="00B32775" w:rsidRDefault="00B32775" w:rsidP="00B32775">
            <w:pPr>
              <w:widowControl/>
              <w:wordWrap w:val="0"/>
              <w:ind w:right="-111"/>
              <w:jc w:val="center"/>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核准</w:t>
            </w:r>
          </w:p>
        </w:tc>
        <w:tc>
          <w:tcPr>
            <w:tcW w:w="434" w:type="dxa"/>
            <w:tcBorders>
              <w:top w:val="nil"/>
              <w:left w:val="nil"/>
              <w:bottom w:val="nil"/>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ind w:right="-88"/>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36"/>
                <w:szCs w:val="36"/>
              </w:rPr>
              <w:t>→</w:t>
            </w:r>
          </w:p>
        </w:tc>
        <w:tc>
          <w:tcPr>
            <w:tcW w:w="14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ind w:right="-111"/>
              <w:jc w:val="center"/>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领取《企</w:t>
            </w:r>
          </w:p>
          <w:p w:rsidR="00B32775" w:rsidRPr="00B32775" w:rsidRDefault="00B32775" w:rsidP="00B32775">
            <w:pPr>
              <w:widowControl/>
              <w:wordWrap w:val="0"/>
              <w:ind w:right="-111"/>
              <w:jc w:val="center"/>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业名称</w:t>
            </w:r>
          </w:p>
          <w:p w:rsidR="00B32775" w:rsidRPr="00B32775" w:rsidRDefault="00B32775" w:rsidP="00B32775">
            <w:pPr>
              <w:widowControl/>
              <w:wordWrap w:val="0"/>
              <w:ind w:right="-111"/>
              <w:jc w:val="center"/>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预先核</w:t>
            </w:r>
          </w:p>
          <w:p w:rsidR="00B32775" w:rsidRPr="00B32775" w:rsidRDefault="00B32775" w:rsidP="00B32775">
            <w:pPr>
              <w:widowControl/>
              <w:wordWrap w:val="0"/>
              <w:ind w:right="-111"/>
              <w:jc w:val="center"/>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准通知</w:t>
            </w:r>
          </w:p>
          <w:p w:rsidR="00B32775" w:rsidRPr="00B32775" w:rsidRDefault="00B32775" w:rsidP="00B32775">
            <w:pPr>
              <w:widowControl/>
              <w:wordWrap w:val="0"/>
              <w:ind w:right="-111"/>
              <w:jc w:val="center"/>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书》，同</w:t>
            </w:r>
          </w:p>
          <w:p w:rsidR="00B32775" w:rsidRPr="00B32775" w:rsidRDefault="00B32775" w:rsidP="00B32775">
            <w:pPr>
              <w:widowControl/>
              <w:wordWrap w:val="0"/>
              <w:ind w:right="-111"/>
              <w:jc w:val="center"/>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时领取</w:t>
            </w:r>
          </w:p>
          <w:p w:rsidR="00B32775" w:rsidRPr="00B32775" w:rsidRDefault="00B32775" w:rsidP="00B32775">
            <w:pPr>
              <w:widowControl/>
              <w:wordWrap w:val="0"/>
              <w:ind w:right="-111"/>
              <w:jc w:val="center"/>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《公司</w:t>
            </w:r>
          </w:p>
          <w:p w:rsidR="00B32775" w:rsidRPr="00B32775" w:rsidRDefault="00B32775" w:rsidP="00B32775">
            <w:pPr>
              <w:widowControl/>
              <w:wordWrap w:val="0"/>
              <w:ind w:right="-111" w:firstLine="24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登记（备案）申请书》</w:t>
            </w:r>
          </w:p>
        </w:tc>
        <w:tc>
          <w:tcPr>
            <w:tcW w:w="709" w:type="dxa"/>
            <w:tcBorders>
              <w:top w:val="nil"/>
              <w:left w:val="nil"/>
              <w:bottom w:val="nil"/>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ind w:right="-115"/>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36"/>
                <w:szCs w:val="36"/>
              </w:rPr>
              <w:t>→</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ind w:right="-103"/>
              <w:jc w:val="center"/>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备齐有关文件，申请设立登</w:t>
            </w:r>
          </w:p>
          <w:p w:rsidR="00B32775" w:rsidRPr="00B32775" w:rsidRDefault="00B32775" w:rsidP="00B32775">
            <w:pPr>
              <w:widowControl/>
              <w:wordWrap w:val="0"/>
              <w:ind w:right="-103"/>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记</w:t>
            </w:r>
          </w:p>
        </w:tc>
        <w:tc>
          <w:tcPr>
            <w:tcW w:w="466" w:type="dxa"/>
            <w:tcBorders>
              <w:top w:val="nil"/>
              <w:left w:val="nil"/>
              <w:bottom w:val="nil"/>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ind w:right="-99"/>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36"/>
                <w:szCs w:val="36"/>
              </w:rPr>
              <w:t>→</w:t>
            </w:r>
          </w:p>
        </w:tc>
        <w:tc>
          <w:tcPr>
            <w:tcW w:w="8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ind w:right="-94"/>
              <w:jc w:val="center"/>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缴纳登记费，领取营业执照</w:t>
            </w:r>
          </w:p>
        </w:tc>
      </w:tr>
    </w:tbl>
    <w:p w:rsidR="00B32775" w:rsidRPr="00B32775" w:rsidRDefault="00B32775" w:rsidP="00B32775">
      <w:pPr>
        <w:widowControl/>
        <w:wordWrap w:val="0"/>
        <w:spacing w:before="156" w:after="100" w:afterAutospacing="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有限责任公司提交材料规范</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1、《公司登记（备案）申请书》。</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2、《指定代表或者共同委托代理人授权委托书》及指定代表或委托代理人的身份证件复印件。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3、全体股东签署的公司章程。</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xml:space="preserve">4、股东的主体资格证明或者自然人身份证件复印件； </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股东为企业的，提交营业执照复印件。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股东为事业法人的，提交事业法人登记证书复印件。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股东为社团法人的，提交社团法人登记证复印件。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股东为民办非企业单位的，提交民办非企业单位证书复印件。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股东为自然人的，提交身份证件复印件。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其他股东提交有关法律法规规定的资格证明。</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5、董事、监事和经理的任职文件（股东会决议由股东签署，董事会决议由公司董事签字）及身份证件复印件。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6、法定代表人任职文件（股东会决议由股东签署，董事会决议由董事签字）及身份证件复印件。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7、住所使用证明。</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w:t>
      </w:r>
      <w:r w:rsidRPr="00B32775">
        <w:rPr>
          <w:rFonts w:ascii="宋体" w:eastAsia="宋体" w:hAnsi="宋体" w:cs="宋体" w:hint="eastAsia"/>
          <w:color w:val="000000"/>
          <w:kern w:val="0"/>
          <w:sz w:val="24"/>
          <w:szCs w:val="24"/>
        </w:rPr>
        <w:t>使用自有房产的，提交房屋产权证明复印件；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lastRenderedPageBreak/>
        <w:t></w:t>
      </w:r>
      <w:r w:rsidRPr="00B32775">
        <w:rPr>
          <w:rFonts w:ascii="宋体" w:eastAsia="宋体" w:hAnsi="宋体" w:cs="宋体" w:hint="eastAsia"/>
          <w:color w:val="000000"/>
          <w:kern w:val="0"/>
          <w:sz w:val="24"/>
          <w:szCs w:val="24"/>
        </w:rPr>
        <w:t>使用非自有房产的，除提交业主房屋产权证明复印件外，还需提交房屋租赁协议复印件或者无偿使用证明。</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w:t>
      </w:r>
      <w:r w:rsidRPr="00B32775">
        <w:rPr>
          <w:rFonts w:ascii="宋体" w:eastAsia="宋体" w:hAnsi="宋体" w:cs="宋体" w:hint="eastAsia"/>
          <w:color w:val="000000"/>
          <w:kern w:val="0"/>
          <w:sz w:val="24"/>
          <w:szCs w:val="24"/>
        </w:rPr>
        <w:t>未取得房屋产权证明的，提交房地产管理部门的证明；没有房地产管理部门证明的，提交房屋竣工验收证明、购房合同及房屋销售许可证复印件；出租方为宾馆、饭店的，可提交宾馆、饭店的营业执照复印件；无法提交上述文件的，提交当地人民政府或者其派出机构、各类经济功能区管委会、居（村）民委员会出具的相关证明。</w:t>
      </w:r>
    </w:p>
    <w:p w:rsidR="00B32775" w:rsidRPr="00B32775" w:rsidRDefault="00B32775" w:rsidP="00B32775">
      <w:pPr>
        <w:widowControl/>
        <w:tabs>
          <w:tab w:val="left" w:pos="1260"/>
        </w:tabs>
        <w:wordWrap w:val="0"/>
        <w:spacing w:before="100" w:beforeAutospacing="1" w:after="100" w:afterAutospacing="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   </w:t>
      </w:r>
      <w:r w:rsidRPr="00B32775">
        <w:rPr>
          <w:rFonts w:ascii="宋体" w:eastAsia="宋体" w:hAnsi="宋体" w:cs="宋体" w:hint="eastAsia"/>
          <w:color w:val="000000"/>
          <w:kern w:val="0"/>
          <w:sz w:val="24"/>
          <w:szCs w:val="24"/>
        </w:rPr>
        <w:t>④使用军队房产作为住所的，提交《军队房地产租赁许可证》复印件。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★地级以上市人民政府对住宅改变为经营性用房、“一址多照”、“一照多址”等住所的条件作出规定的，从其规定。</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8、《企业名称预先核准通知书》。</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9、法律、行政法规和国务院决定规定设立有限责任公司必须报经批准的，提交有关的批准文件或者许可证书复印件。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10、公司申请登记的经营范围中有法律、行政法规和国务院决定规定必须在登记前报经批准的项目，提交有关批准文件或者许可证件的复印件。</w:t>
      </w:r>
    </w:p>
    <w:p w:rsidR="00B32775" w:rsidRPr="00B32775" w:rsidRDefault="00B32775" w:rsidP="00B32775">
      <w:pPr>
        <w:widowControl/>
        <w:tabs>
          <w:tab w:val="left" w:pos="1260"/>
        </w:tabs>
        <w:wordWrap w:val="0"/>
        <w:spacing w:before="100" w:beforeAutospacing="1" w:after="100" w:afterAutospacing="1"/>
        <w:ind w:firstLine="482"/>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24"/>
          <w:szCs w:val="24"/>
        </w:rPr>
        <w:t>注：</w:t>
      </w:r>
      <w:r w:rsidRPr="00B32775">
        <w:rPr>
          <w:rFonts w:ascii="宋体" w:eastAsia="宋体" w:hAnsi="宋体" w:cs="宋体" w:hint="eastAsia"/>
          <w:b/>
          <w:bCs/>
          <w:color w:val="000000"/>
          <w:kern w:val="0"/>
          <w:sz w:val="18"/>
          <w:szCs w:val="18"/>
        </w:rPr>
        <w:t xml:space="preserve">  </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1、依照《公司法》、《公司登记管理条例》设立的有限责任公司适用本规范。一人有限责任公司和国有独资公司参照本规范提供有关材料。</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color w:val="000000"/>
          <w:kern w:val="0"/>
          <w:sz w:val="24"/>
          <w:szCs w:val="24"/>
        </w:rPr>
        <w:t> </w:t>
      </w:r>
    </w:p>
    <w:p w:rsidR="00B32775" w:rsidRPr="00B32775" w:rsidRDefault="00B32775" w:rsidP="00B32775">
      <w:pPr>
        <w:widowControl/>
        <w:wordWrap w:val="0"/>
        <w:spacing w:before="156" w:after="100" w:afterAutospacing="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股份有限公司设立登记提交材料规范</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1、《公司登记（备案）申请书》。</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2、《指定代表或者共同委托代理人授权委托书》及指定代表或委托代理人的身份证件复印件。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3、由会议主持人和出席会议的董事签署的股东大会会议纪录（募集设立的提交创立大会的会议记录）。</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4、全体发起人签署或者出席股东大会或创立大会的董事签字的公司章程。</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5、发起人的主体资格证明或者自然人身份证件复印件。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发起人为企业的，提交营业执照复印件。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发起人为事业法人的，提交事业法人登记证书复印件。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lastRenderedPageBreak/>
        <w:t>◆ 发起人股东为社团法人的，提交社团法人登记证复印件。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发起人为民办非企业单位的，提交民办非企业单位证书复印件。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发起人为自然人的，提交身份证件复印件。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其他发起人提交有关法律法规规定的资格证明。</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6、</w:t>
      </w:r>
      <w:r w:rsidRPr="00B32775">
        <w:rPr>
          <w:rFonts w:ascii="宋体" w:eastAsia="宋体" w:hAnsi="宋体" w:cs="宋体" w:hint="eastAsia"/>
          <w:color w:val="000000"/>
          <w:kern w:val="0"/>
          <w:sz w:val="24"/>
          <w:szCs w:val="24"/>
        </w:rPr>
        <w:t>募集设立的股份有限公司提交依法设立的验资机构出具的验资证明。</w:t>
      </w:r>
    </w:p>
    <w:p w:rsidR="00B32775" w:rsidRPr="00B32775" w:rsidRDefault="00B32775" w:rsidP="00B32775">
      <w:pPr>
        <w:widowControl/>
        <w:tabs>
          <w:tab w:val="left" w:pos="1260"/>
        </w:tabs>
        <w:wordWrap w:val="0"/>
        <w:spacing w:before="100" w:beforeAutospacing="1" w:after="100" w:afterAutospacing="1"/>
        <w:ind w:left="30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 </w:t>
      </w:r>
      <w:r w:rsidRPr="00B32775">
        <w:rPr>
          <w:rFonts w:ascii="宋体" w:eastAsia="宋体" w:hAnsi="宋体" w:cs="宋体" w:hint="eastAsia"/>
          <w:color w:val="000000"/>
          <w:kern w:val="0"/>
          <w:sz w:val="24"/>
          <w:szCs w:val="24"/>
        </w:rPr>
        <w:t>7、董事、监事和经理的任职文件及身份证件复印件。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依据《公司法》和公司章程的规定，提交由会议主持人和出席会议的董</w:t>
      </w:r>
      <w:r w:rsidRPr="00B32775">
        <w:rPr>
          <w:rFonts w:ascii="宋体" w:eastAsia="宋体" w:hAnsi="宋体" w:cs="宋体" w:hint="eastAsia"/>
          <w:color w:val="000000"/>
          <w:kern w:val="0"/>
          <w:sz w:val="18"/>
          <w:szCs w:val="18"/>
        </w:rPr>
        <w:t xml:space="preserve">      </w:t>
      </w:r>
      <w:r w:rsidRPr="00B32775">
        <w:rPr>
          <w:rFonts w:ascii="宋体" w:eastAsia="宋体" w:hAnsi="宋体" w:cs="宋体" w:hint="eastAsia"/>
          <w:color w:val="000000"/>
          <w:kern w:val="0"/>
          <w:sz w:val="24"/>
          <w:szCs w:val="24"/>
        </w:rPr>
        <w:t>事签署的股东大会会议记录（募集设立的提交创立大会的会议记录）、董事会决议或其他相关材料。其中股东大会会议记录（创立大会会议记录）可以与第3项合并提交；董事会决议由公司董事签字。</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8、法定代表人任职文件（公司董事签字的董事会决议）及身份证件复印件。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9、住所使用证明。</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w:t>
      </w:r>
      <w:r w:rsidRPr="00B32775">
        <w:rPr>
          <w:rFonts w:ascii="宋体" w:eastAsia="宋体" w:hAnsi="宋体" w:cs="宋体" w:hint="eastAsia"/>
          <w:color w:val="000000"/>
          <w:kern w:val="0"/>
          <w:sz w:val="24"/>
          <w:szCs w:val="24"/>
        </w:rPr>
        <w:t>使用自有房产的，提交房屋产权证明复印件；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w:t>
      </w:r>
      <w:r w:rsidRPr="00B32775">
        <w:rPr>
          <w:rFonts w:ascii="宋体" w:eastAsia="宋体" w:hAnsi="宋体" w:cs="宋体" w:hint="eastAsia"/>
          <w:color w:val="000000"/>
          <w:kern w:val="0"/>
          <w:sz w:val="24"/>
          <w:szCs w:val="24"/>
        </w:rPr>
        <w:t>使用非自有房产的，除提交业主房屋产权证明复印件外，还需提交房屋租赁协议复印件或者无偿使用证明。</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w:t>
      </w:r>
      <w:r w:rsidRPr="00B32775">
        <w:rPr>
          <w:rFonts w:ascii="宋体" w:eastAsia="宋体" w:hAnsi="宋体" w:cs="宋体" w:hint="eastAsia"/>
          <w:color w:val="000000"/>
          <w:kern w:val="0"/>
          <w:sz w:val="24"/>
          <w:szCs w:val="24"/>
        </w:rPr>
        <w:t>未取得房屋产权证明的，提交房地产管理部门的证明；没有房地产管理部门证明的，提交房屋竣工验收证明、购房合同及房屋销售许可证复印件；出租方为宾馆、饭店的，可提交宾馆、饭店的营业执照复印件；无法提交上述文件的，提交当地人民政府或者其派出机构、各类经济功能区管委会、居（村）民委员会出具的相关证明。</w:t>
      </w:r>
    </w:p>
    <w:p w:rsidR="00B32775" w:rsidRPr="00B32775" w:rsidRDefault="00B32775" w:rsidP="00B32775">
      <w:pPr>
        <w:widowControl/>
        <w:tabs>
          <w:tab w:val="left" w:pos="1260"/>
        </w:tabs>
        <w:wordWrap w:val="0"/>
        <w:spacing w:before="100" w:beforeAutospacing="1" w:after="100" w:afterAutospacing="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   </w:t>
      </w:r>
      <w:r w:rsidRPr="00B32775">
        <w:rPr>
          <w:rFonts w:ascii="宋体" w:eastAsia="宋体" w:hAnsi="宋体" w:cs="宋体" w:hint="eastAsia"/>
          <w:color w:val="000000"/>
          <w:kern w:val="0"/>
          <w:sz w:val="24"/>
          <w:szCs w:val="24"/>
        </w:rPr>
        <w:t>④使用军队房产作为住所的，提交《军队房地产租赁许可证》复印件。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★地级以上市人民政府对住宅改变为经营性用房、“一址多照”、“一照多址”等住所的条件作出规定的，从其规定。</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10、《企业名称预先核准通知书》。</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11、募集设立的股份有限公司公开发行股票的应提交国务院证券监督管理机构的核准文件。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12、公司申请登记的经营范围中有法律、行政法规和国务院决定规定必须在登记前报经批准的项目，提交有关批准文件或者许可证件的复印件。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lastRenderedPageBreak/>
        <w:t>13、法律、行政法规和国务院决定规定设立股份有限公司必须报经批准的，提交有关的批准文件或者许可证书复印件。</w:t>
      </w:r>
    </w:p>
    <w:p w:rsidR="00B32775" w:rsidRPr="00B32775" w:rsidRDefault="00B32775" w:rsidP="00B32775">
      <w:pPr>
        <w:widowControl/>
        <w:tabs>
          <w:tab w:val="left" w:pos="1260"/>
        </w:tabs>
        <w:wordWrap w:val="0"/>
        <w:spacing w:before="100" w:beforeAutospacing="1" w:after="100" w:afterAutospacing="1"/>
        <w:ind w:firstLine="482"/>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24"/>
          <w:szCs w:val="24"/>
        </w:rPr>
        <w:t xml:space="preserve">注： </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1、依照《公司法》、《公司登记管理条例》设立的股份有限公司申请设立登记适用本规范。</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color w:val="000000"/>
          <w:kern w:val="0"/>
          <w:sz w:val="24"/>
          <w:szCs w:val="24"/>
        </w:rPr>
        <w:t> </w:t>
      </w:r>
    </w:p>
    <w:p w:rsidR="00B32775" w:rsidRPr="00B32775" w:rsidRDefault="00B32775" w:rsidP="00B32775">
      <w:pPr>
        <w:widowControl/>
        <w:wordWrap w:val="0"/>
        <w:spacing w:before="156" w:after="156"/>
        <w:jc w:val="center"/>
        <w:rPr>
          <w:rFonts w:ascii="宋体" w:eastAsia="宋体" w:hAnsi="宋体" w:cs="宋体"/>
          <w:color w:val="000000"/>
          <w:kern w:val="0"/>
          <w:sz w:val="24"/>
          <w:szCs w:val="24"/>
        </w:rPr>
      </w:pPr>
      <w:r w:rsidRPr="00B32775">
        <w:rPr>
          <w:rFonts w:ascii="宋体" w:eastAsia="宋体" w:hAnsi="宋体" w:cs="宋体" w:hint="eastAsia"/>
          <w:b/>
          <w:bCs/>
          <w:color w:val="000000"/>
          <w:kern w:val="0"/>
          <w:sz w:val="24"/>
          <w:szCs w:val="24"/>
        </w:rPr>
        <w:t>变更登记</w:t>
      </w:r>
    </w:p>
    <w:p w:rsidR="00B32775" w:rsidRPr="00B32775" w:rsidRDefault="00B32775" w:rsidP="00B32775">
      <w:pPr>
        <w:widowControl/>
        <w:wordWrap w:val="0"/>
        <w:spacing w:before="100" w:beforeAutospacing="1" w:after="100" w:afterAutospacing="1"/>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24"/>
          <w:szCs w:val="24"/>
        </w:rPr>
        <w:t xml:space="preserve">　　</w:t>
      </w:r>
      <w:r w:rsidRPr="00B32775">
        <w:rPr>
          <w:rFonts w:ascii="宋体" w:eastAsia="宋体" w:hAnsi="宋体" w:cs="宋体" w:hint="eastAsia"/>
          <w:color w:val="000000"/>
          <w:kern w:val="0"/>
          <w:sz w:val="24"/>
          <w:szCs w:val="24"/>
        </w:rPr>
        <w:t>公司变更登记事项，应当向原公司登记机关申请变更登记。未经变更登记，公司不得擅自改变登记事项。</w:t>
      </w:r>
    </w:p>
    <w:p w:rsidR="00B32775" w:rsidRPr="00B32775" w:rsidRDefault="00B32775" w:rsidP="00B32775">
      <w:pPr>
        <w:widowControl/>
        <w:wordWrap w:val="0"/>
        <w:spacing w:before="156" w:after="100" w:afterAutospacing="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办理程序</w:t>
      </w:r>
    </w:p>
    <w:tbl>
      <w:tblPr>
        <w:tblW w:w="4750" w:type="pct"/>
        <w:tblInd w:w="468" w:type="dxa"/>
        <w:tblCellMar>
          <w:left w:w="0" w:type="dxa"/>
          <w:right w:w="0" w:type="dxa"/>
        </w:tblCellMar>
        <w:tblLook w:val="04A0"/>
      </w:tblPr>
      <w:tblGrid>
        <w:gridCol w:w="1905"/>
        <w:gridCol w:w="1275"/>
        <w:gridCol w:w="2033"/>
        <w:gridCol w:w="1109"/>
        <w:gridCol w:w="1774"/>
      </w:tblGrid>
      <w:tr w:rsidR="00B32775" w:rsidRPr="00B32775">
        <w:trPr>
          <w:trHeight w:val="813"/>
        </w:trPr>
        <w:tc>
          <w:tcPr>
            <w:tcW w:w="10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spacing w:before="100" w:beforeAutospacing="1" w:after="100" w:afterAutospacing="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领取《公司登记(备案)申请书》</w:t>
            </w:r>
          </w:p>
        </w:tc>
        <w:tc>
          <w:tcPr>
            <w:tcW w:w="690" w:type="dxa"/>
            <w:tcBorders>
              <w:top w:val="nil"/>
              <w:left w:val="nil"/>
              <w:bottom w:val="nil"/>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spacing w:before="100" w:beforeAutospacing="1" w:after="100" w:afterAutospacing="1"/>
              <w:jc w:val="center"/>
              <w:rPr>
                <w:rFonts w:ascii="宋体" w:eastAsia="宋体" w:hAnsi="宋体" w:cs="宋体"/>
                <w:color w:val="000000"/>
                <w:kern w:val="0"/>
                <w:sz w:val="24"/>
                <w:szCs w:val="24"/>
              </w:rPr>
            </w:pPr>
            <w:r w:rsidRPr="00B32775">
              <w:rPr>
                <w:rFonts w:ascii="宋体" w:eastAsia="宋体" w:hAnsi="宋体" w:cs="宋体" w:hint="eastAsia"/>
                <w:b/>
                <w:bCs/>
                <w:color w:val="000000"/>
                <w:kern w:val="0"/>
                <w:sz w:val="24"/>
                <w:szCs w:val="24"/>
              </w:rPr>
              <w:t>→</w:t>
            </w:r>
          </w:p>
        </w:tc>
        <w:tc>
          <w:tcPr>
            <w:tcW w:w="11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spacing w:before="100" w:beforeAutospacing="1" w:after="100" w:afterAutospacing="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备齐有关文件，申请变更登记</w:t>
            </w:r>
          </w:p>
        </w:tc>
        <w:tc>
          <w:tcPr>
            <w:tcW w:w="600" w:type="dxa"/>
            <w:tcBorders>
              <w:top w:val="nil"/>
              <w:left w:val="nil"/>
              <w:bottom w:val="nil"/>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spacing w:before="100" w:beforeAutospacing="1" w:after="100" w:afterAutospacing="1"/>
              <w:jc w:val="center"/>
              <w:rPr>
                <w:rFonts w:ascii="宋体" w:eastAsia="宋体" w:hAnsi="宋体" w:cs="宋体"/>
                <w:color w:val="000000"/>
                <w:kern w:val="0"/>
                <w:sz w:val="24"/>
                <w:szCs w:val="24"/>
              </w:rPr>
            </w:pPr>
            <w:r w:rsidRPr="00B32775">
              <w:rPr>
                <w:rFonts w:ascii="宋体" w:eastAsia="宋体" w:hAnsi="宋体" w:cs="宋体" w:hint="eastAsia"/>
                <w:b/>
                <w:bCs/>
                <w:color w:val="000000"/>
                <w:kern w:val="0"/>
                <w:sz w:val="24"/>
                <w:szCs w:val="24"/>
              </w:rPr>
              <w:t>→</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2775" w:rsidRPr="00B32775" w:rsidRDefault="00B32775" w:rsidP="00B32775">
            <w:pPr>
              <w:widowControl/>
              <w:wordWrap w:val="0"/>
              <w:spacing w:before="100" w:beforeAutospacing="1" w:after="100" w:afterAutospacing="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缴纳登记费，领取营业执照</w:t>
            </w:r>
          </w:p>
        </w:tc>
      </w:tr>
    </w:tbl>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color w:val="000000"/>
          <w:kern w:val="0"/>
          <w:sz w:val="24"/>
          <w:szCs w:val="24"/>
        </w:rPr>
        <w:t> </w:t>
      </w:r>
    </w:p>
    <w:p w:rsidR="00B32775" w:rsidRPr="00B32775" w:rsidRDefault="00B32775" w:rsidP="00B32775">
      <w:pPr>
        <w:widowControl/>
        <w:wordWrap w:val="0"/>
        <w:snapToGrid w:val="0"/>
        <w:spacing w:before="100" w:beforeAutospacing="1" w:after="100" w:afterAutospacing="1" w:line="360" w:lineRule="auto"/>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24"/>
          <w:szCs w:val="24"/>
        </w:rPr>
        <w:t>公司变更登记提交材料规范</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1、《公司登记（备案）申请书》。</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2、《指定代表或者共同委托代理人授权委托书》及指定代表或委托代理人的身份证件复印件。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3、法律、行政法规和国务院决定规定公司变更事项必须报经批准的，提交有关的批准文件或者许可证件复印件。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4、关于修改公司章程的决议、决定（变更登记事项涉及公司章程修改的，提交该文件；其中股东变更登记无须提交该文件，公司章程另有规定的，从其规定）。</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有限责任公司提交由代表三分之二以上表决权的股东签署的股东会决议。</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股份有限公司提交由会议主持人及出席会议的董事签署的股东大会会议记录。</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一人有限责任公司提交股东签署的书面决定。</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国有独资公司提交国务院、地方人民政府或者其授权的本级人民政府国有资产监督管理机构的批准文件。</w:t>
      </w:r>
    </w:p>
    <w:p w:rsidR="00B32775" w:rsidRPr="00B32775" w:rsidRDefault="00B32775" w:rsidP="00B32775">
      <w:pPr>
        <w:widowControl/>
        <w:tabs>
          <w:tab w:val="left" w:pos="1260"/>
        </w:tabs>
        <w:wordWrap w:val="0"/>
        <w:spacing w:before="100" w:beforeAutospacing="1" w:after="100" w:afterAutospacing="1"/>
        <w:ind w:firstLine="36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lastRenderedPageBreak/>
        <w:t> </w:t>
      </w:r>
      <w:r w:rsidRPr="00B32775">
        <w:rPr>
          <w:rFonts w:ascii="宋体" w:eastAsia="宋体" w:hAnsi="宋体" w:cs="宋体" w:hint="eastAsia"/>
          <w:color w:val="000000"/>
          <w:kern w:val="0"/>
          <w:sz w:val="24"/>
          <w:szCs w:val="24"/>
        </w:rPr>
        <w:t>5、修改后的公司章程或者公司章程修正案（公司法定代表人签署）。</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 </w:t>
      </w:r>
      <w:r w:rsidRPr="00B32775">
        <w:rPr>
          <w:rFonts w:ascii="宋体" w:eastAsia="宋体" w:hAnsi="宋体" w:cs="宋体" w:hint="eastAsia"/>
          <w:color w:val="000000"/>
          <w:kern w:val="0"/>
          <w:sz w:val="24"/>
          <w:szCs w:val="24"/>
        </w:rPr>
        <w:t>6、变更事项相关证明文件。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变更名称的，应当向其登记机关提出申请。申请名称超出登记机关管辖权限的，由登记机关向有该名称核准权的上级登记机关申报。</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变更住所的，提交变更后住所的使用证明。</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w:t>
      </w:r>
      <w:r w:rsidRPr="00B32775">
        <w:rPr>
          <w:rFonts w:ascii="宋体" w:eastAsia="宋体" w:hAnsi="宋体" w:cs="宋体" w:hint="eastAsia"/>
          <w:color w:val="000000"/>
          <w:kern w:val="0"/>
          <w:sz w:val="24"/>
          <w:szCs w:val="24"/>
        </w:rPr>
        <w:t>使用自有房产的，提交房屋产权证明复印件；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w:t>
      </w:r>
      <w:r w:rsidRPr="00B32775">
        <w:rPr>
          <w:rFonts w:ascii="宋体" w:eastAsia="宋体" w:hAnsi="宋体" w:cs="宋体" w:hint="eastAsia"/>
          <w:color w:val="000000"/>
          <w:kern w:val="0"/>
          <w:sz w:val="24"/>
          <w:szCs w:val="24"/>
        </w:rPr>
        <w:t>使用非自有房产的，除提交业主房屋产权证明复印件外，还需提交房屋租赁协议复印件或者无偿使用证明。</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w:t>
      </w:r>
      <w:r w:rsidRPr="00B32775">
        <w:rPr>
          <w:rFonts w:ascii="宋体" w:eastAsia="宋体" w:hAnsi="宋体" w:cs="宋体" w:hint="eastAsia"/>
          <w:color w:val="000000"/>
          <w:kern w:val="0"/>
          <w:sz w:val="24"/>
          <w:szCs w:val="24"/>
        </w:rPr>
        <w:t>未取得房屋产权证明的，提交房地产管理部门的证明；没有房地产管理部门证明的，提交房屋竣工验收证明、购房合同及房屋销售许可证复印件；出租方为宾馆、饭店的，可提交宾馆、饭店的营业执照复印件；无法提交上述文件的，提交当地人民政府或者其派出机构、各类经济功能区管委会、居（村）民委员会出具的相关证明。</w:t>
      </w:r>
    </w:p>
    <w:p w:rsidR="00B32775" w:rsidRPr="00B32775" w:rsidRDefault="00B32775" w:rsidP="00B32775">
      <w:pPr>
        <w:widowControl/>
        <w:tabs>
          <w:tab w:val="left" w:pos="1260"/>
        </w:tabs>
        <w:wordWrap w:val="0"/>
        <w:spacing w:before="100" w:beforeAutospacing="1" w:after="100" w:afterAutospacing="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   </w:t>
      </w:r>
      <w:r w:rsidRPr="00B32775">
        <w:rPr>
          <w:rFonts w:ascii="宋体" w:eastAsia="宋体" w:hAnsi="宋体" w:cs="宋体" w:hint="eastAsia"/>
          <w:color w:val="000000"/>
          <w:kern w:val="0"/>
          <w:sz w:val="24"/>
          <w:szCs w:val="24"/>
        </w:rPr>
        <w:t>④使用军队房产作为住所的，提交《军队房地产租赁许可证》复印件。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★地级以上市人民政府对住宅改变为经营性用房、“一址多照”、“一照多址”等住所的条件作出规定的，从其规定。</w:t>
      </w:r>
    </w:p>
    <w:p w:rsidR="00B32775" w:rsidRPr="00B32775" w:rsidRDefault="00B32775" w:rsidP="00B32775">
      <w:pPr>
        <w:widowControl/>
        <w:tabs>
          <w:tab w:val="left" w:pos="1260"/>
        </w:tabs>
        <w:wordWrap w:val="0"/>
        <w:spacing w:before="100" w:beforeAutospacing="1" w:after="100" w:afterAutospacing="1"/>
        <w:ind w:firstLine="36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 </w:t>
      </w:r>
      <w:r w:rsidRPr="00B32775">
        <w:rPr>
          <w:rFonts w:ascii="宋体" w:eastAsia="宋体" w:hAnsi="宋体" w:cs="宋体" w:hint="eastAsia"/>
          <w:color w:val="000000"/>
          <w:kern w:val="0"/>
          <w:sz w:val="24"/>
          <w:szCs w:val="24"/>
        </w:rPr>
        <w:t>◆ 变更法定代表人的，根据公司章程的规定提交原任法定代表人的免职证明和新任法定代表人的任职证明及身份证件复印件；公司法定代表人更改姓名的，只需提交公安部门出具的证明。</w:t>
      </w:r>
    </w:p>
    <w:p w:rsidR="00B32775" w:rsidRPr="00B32775" w:rsidRDefault="00B32775" w:rsidP="00B32775">
      <w:pPr>
        <w:widowControl/>
        <w:tabs>
          <w:tab w:val="left" w:pos="1260"/>
        </w:tabs>
        <w:wordWrap w:val="0"/>
        <w:spacing w:before="100" w:beforeAutospacing="1" w:after="100" w:afterAutospacing="1"/>
        <w:ind w:firstLine="24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 </w:t>
      </w:r>
      <w:r w:rsidRPr="00B32775">
        <w:rPr>
          <w:rFonts w:ascii="宋体" w:eastAsia="宋体" w:hAnsi="宋体" w:cs="宋体" w:hint="eastAsia"/>
          <w:color w:val="000000"/>
          <w:kern w:val="0"/>
          <w:sz w:val="24"/>
          <w:szCs w:val="24"/>
        </w:rPr>
        <w:t>◆ 减少注册资本的，提交在报纸上刊登公司减少注册资本公告的有关证明和公司债务清偿或者债务担保情况的说明。应当自公告之日起45日后申请变更登记。</w:t>
      </w:r>
    </w:p>
    <w:p w:rsidR="00B32775" w:rsidRPr="00B32775" w:rsidRDefault="00B32775" w:rsidP="00B32775">
      <w:pPr>
        <w:widowControl/>
        <w:tabs>
          <w:tab w:val="left" w:pos="1260"/>
        </w:tabs>
        <w:wordWrap w:val="0"/>
        <w:spacing w:before="100" w:beforeAutospacing="1" w:after="100" w:afterAutospacing="1"/>
        <w:ind w:firstLine="24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 </w:t>
      </w:r>
      <w:r w:rsidRPr="00B32775">
        <w:rPr>
          <w:rFonts w:ascii="宋体" w:eastAsia="宋体" w:hAnsi="宋体" w:cs="宋体" w:hint="eastAsia"/>
          <w:color w:val="000000"/>
          <w:kern w:val="0"/>
          <w:sz w:val="24"/>
          <w:szCs w:val="24"/>
        </w:rPr>
        <w:t>◆</w:t>
      </w:r>
      <w:r w:rsidRPr="00B32775">
        <w:rPr>
          <w:rFonts w:ascii="宋体" w:eastAsia="宋体" w:hAnsi="宋体" w:cs="宋体" w:hint="eastAsia"/>
          <w:color w:val="FF0000"/>
          <w:kern w:val="0"/>
          <w:sz w:val="24"/>
          <w:szCs w:val="24"/>
        </w:rPr>
        <w:t xml:space="preserve"> </w:t>
      </w:r>
      <w:r w:rsidRPr="00B32775">
        <w:rPr>
          <w:rFonts w:ascii="宋体" w:eastAsia="宋体" w:hAnsi="宋体" w:cs="宋体" w:hint="eastAsia"/>
          <w:color w:val="000000"/>
          <w:kern w:val="0"/>
          <w:sz w:val="24"/>
          <w:szCs w:val="24"/>
        </w:rPr>
        <w:t>募集设立的股份有限公司变更注册资本的提交依法设立的验资机构出具的验资证明。</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变更经营范围的，公司申请登记的经营范围中有法律、行政法规和国务院决定规定必须在登记前报经批准的项目，提交有关批准文件或者许可证件的复印件。审批机关单独批准分公司经营许可经营项目的，公司可以凭分公司的许可经营项目的批准文件、证件申请增加相应经营范围，但应当在申请增加的经营范围后标注“（限分支机构经营）”字样。</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变更股东的，股东向其他股东转让全部股权的，提交股东双方签署的股权转让协议或者股权交割证明。</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lastRenderedPageBreak/>
        <w:t> </w:t>
      </w:r>
      <w:r w:rsidRPr="00B32775">
        <w:rPr>
          <w:rFonts w:ascii="宋体" w:eastAsia="宋体" w:hAnsi="宋体" w:cs="宋体" w:hint="eastAsia"/>
          <w:color w:val="000000"/>
          <w:kern w:val="0"/>
          <w:sz w:val="24"/>
          <w:szCs w:val="24"/>
        </w:rPr>
        <w:t>股东向股东以外的人转让股权的，提交其他股东过半数同意的文件；其他股东接到通知三十日未答复的，提交拟转让股东就</w:t>
      </w:r>
      <w:r w:rsidRPr="00B32775">
        <w:rPr>
          <w:rFonts w:ascii="宋体" w:eastAsia="宋体" w:hAnsi="宋体" w:cs="宋体" w:hint="eastAsia"/>
          <w:color w:val="000000"/>
          <w:kern w:val="0"/>
          <w:sz w:val="18"/>
          <w:szCs w:val="18"/>
        </w:rPr>
        <w:t>转让事宜发给其他股东的书面通知；股东双方签署的股权转让协议或者股权交割证明；新股东的主体资格证明或自然人身份证件复印件。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公司章程对股权转让另有规定的，从其规定。</w:t>
      </w:r>
    </w:p>
    <w:p w:rsidR="00B32775" w:rsidRPr="00B32775" w:rsidRDefault="00B32775" w:rsidP="00B32775">
      <w:pPr>
        <w:widowControl/>
        <w:tabs>
          <w:tab w:val="left" w:pos="1260"/>
        </w:tabs>
        <w:wordWrap w:val="0"/>
        <w:spacing w:before="100" w:beforeAutospacing="1" w:after="100" w:afterAutospacing="1"/>
        <w:ind w:firstLine="42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 </w:t>
      </w:r>
      <w:r w:rsidRPr="00B32775">
        <w:rPr>
          <w:rFonts w:ascii="宋体" w:eastAsia="宋体" w:hAnsi="宋体" w:cs="宋体" w:hint="eastAsia"/>
          <w:color w:val="000000"/>
          <w:kern w:val="0"/>
          <w:sz w:val="24"/>
          <w:szCs w:val="24"/>
        </w:rPr>
        <w:t>人民法院依法裁定划转股权的，应当提交人民法院的裁定书，无须提交股东双方签署的股权转让协议或者股权交割证明和其他股东过半数同意的文件；国务院、地方人民政府或者其授权的本级人民政府国有资产监督管理机构划转国有资产相关股权的，提交国务院、地方人民政府或者其授权的本级人民政府国有资产监督管理机构关于划转股权的文件，无须提交股东双方签署的股权转让协议或者股权交割证明。</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变更股东或发起人名称或姓名的，提交股东或发起人名称或姓名变更证明；股东或发起人更名后新的主体资格证明或者自然人身份证件复印件。</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 以上各项涉及其他登记事项变更的，应当同时申请变更登记，按相应的提交材料规范提交相应的材料。</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7、公司营业执照副本。</w:t>
      </w:r>
    </w:p>
    <w:p w:rsidR="00B32775" w:rsidRPr="00B32775" w:rsidRDefault="00B32775" w:rsidP="00B32775">
      <w:pPr>
        <w:widowControl/>
        <w:wordWrap w:val="0"/>
        <w:snapToGrid w:val="0"/>
        <w:spacing w:before="100" w:beforeAutospacing="1" w:after="100" w:afterAutospacing="1" w:line="360" w:lineRule="auto"/>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24"/>
          <w:szCs w:val="24"/>
        </w:rPr>
        <w:t>内资公司变更为外商投资企业提交材料规范</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除需要提交外经贸部门的核准文件外，其他按照外商投资企业登记的规定提交相应的材料。</w:t>
      </w:r>
    </w:p>
    <w:p w:rsidR="00B32775" w:rsidRPr="00B32775" w:rsidRDefault="00B32775" w:rsidP="00B32775">
      <w:pPr>
        <w:widowControl/>
        <w:tabs>
          <w:tab w:val="left" w:pos="1260"/>
        </w:tabs>
        <w:wordWrap w:val="0"/>
        <w:spacing w:before="100" w:beforeAutospacing="1" w:after="100" w:afterAutospacing="1"/>
        <w:ind w:firstLine="482"/>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24"/>
          <w:szCs w:val="24"/>
        </w:rPr>
        <w:t>注：</w:t>
      </w:r>
      <w:r w:rsidRPr="00B32775">
        <w:rPr>
          <w:rFonts w:ascii="宋体" w:eastAsia="宋体" w:hAnsi="宋体" w:cs="宋体" w:hint="eastAsia"/>
          <w:color w:val="000000"/>
          <w:kern w:val="0"/>
          <w:sz w:val="24"/>
          <w:szCs w:val="24"/>
        </w:rPr>
        <w:t xml:space="preserve"> </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1、依照《公司法》、《公司登记管理条例》设立的公司申请变更登记适用本规范。</w:t>
      </w:r>
    </w:p>
    <w:p w:rsidR="00B32775" w:rsidRPr="00B32775" w:rsidRDefault="00B32775" w:rsidP="00B32775">
      <w:pPr>
        <w:widowControl/>
        <w:tabs>
          <w:tab w:val="left" w:pos="1260"/>
        </w:tabs>
        <w:wordWrap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color w:val="000000"/>
          <w:kern w:val="0"/>
          <w:sz w:val="24"/>
          <w:szCs w:val="24"/>
        </w:rPr>
        <w:t> </w:t>
      </w:r>
    </w:p>
    <w:p w:rsidR="00B32775" w:rsidRPr="00B32775" w:rsidRDefault="00B32775" w:rsidP="00B32775">
      <w:pPr>
        <w:widowControl/>
        <w:wordWrap w:val="0"/>
        <w:spacing w:before="100" w:beforeAutospacing="1" w:after="100" w:afterAutospacing="1" w:line="440" w:lineRule="atLeast"/>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24"/>
          <w:szCs w:val="24"/>
        </w:rPr>
        <w:t>撤销变更登记提交材料规范</w:t>
      </w:r>
    </w:p>
    <w:p w:rsidR="00B32775" w:rsidRPr="00B32775" w:rsidRDefault="00B32775" w:rsidP="00B32775">
      <w:pPr>
        <w:widowControl/>
        <w:wordWrap w:val="0"/>
        <w:spacing w:before="100" w:beforeAutospacing="1" w:after="100" w:afterAutospacing="1"/>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18"/>
          <w:szCs w:val="18"/>
        </w:rPr>
        <w:t>    </w:t>
      </w:r>
      <w:r w:rsidRPr="00B32775">
        <w:rPr>
          <w:rFonts w:ascii="宋体" w:eastAsia="宋体" w:hAnsi="宋体" w:cs="宋体" w:hint="eastAsia"/>
          <w:color w:val="000000"/>
          <w:kern w:val="0"/>
          <w:sz w:val="24"/>
          <w:szCs w:val="24"/>
        </w:rPr>
        <w:t>1、公司签署的撤销变更登记申请书。申请书应当载明公司名称、申请撤销的变更登记事项及登记时间、准予变更登记通知书文号和人民法院裁判文书文号。</w:t>
      </w:r>
    </w:p>
    <w:p w:rsidR="00B32775" w:rsidRPr="00B32775" w:rsidRDefault="00B32775" w:rsidP="00B32775">
      <w:pPr>
        <w:widowControl/>
        <w:wordWrap w:val="0"/>
        <w:snapToGrid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2、《指定代表或者共同委托代理人授权委托书》及指定代表或委托代理人的身份证件复印件。</w:t>
      </w:r>
    </w:p>
    <w:p w:rsidR="00B32775" w:rsidRPr="00B32775" w:rsidRDefault="00B32775" w:rsidP="00B32775">
      <w:pPr>
        <w:widowControl/>
        <w:wordWrap w:val="0"/>
        <w:snapToGrid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3、人民法院的裁判文书。</w:t>
      </w:r>
    </w:p>
    <w:p w:rsidR="00B32775" w:rsidRPr="00B32775" w:rsidRDefault="00B32775" w:rsidP="00B32775">
      <w:pPr>
        <w:widowControl/>
        <w:wordWrap w:val="0"/>
        <w:snapToGrid w:val="0"/>
        <w:spacing w:before="100" w:beforeAutospacing="1" w:after="100" w:afterAutospacing="1"/>
        <w:ind w:firstLine="480"/>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24"/>
          <w:szCs w:val="24"/>
        </w:rPr>
        <w:t>4、公司营业执照副本。</w:t>
      </w:r>
    </w:p>
    <w:p w:rsidR="00B32775" w:rsidRPr="00B32775" w:rsidRDefault="00B32775" w:rsidP="00B32775">
      <w:pPr>
        <w:widowControl/>
        <w:wordWrap w:val="0"/>
        <w:snapToGrid w:val="0"/>
        <w:spacing w:before="100" w:beforeAutospacing="1" w:after="100" w:afterAutospacing="1"/>
        <w:jc w:val="left"/>
        <w:rPr>
          <w:rFonts w:ascii="宋体" w:eastAsia="宋体" w:hAnsi="宋体" w:cs="宋体"/>
          <w:color w:val="000000"/>
          <w:kern w:val="0"/>
          <w:sz w:val="24"/>
          <w:szCs w:val="24"/>
        </w:rPr>
      </w:pPr>
      <w:r w:rsidRPr="00B32775">
        <w:rPr>
          <w:rFonts w:ascii="宋体" w:eastAsia="宋体" w:hAnsi="宋体" w:cs="宋体" w:hint="eastAsia"/>
          <w:b/>
          <w:bCs/>
          <w:color w:val="000000"/>
          <w:kern w:val="0"/>
          <w:sz w:val="18"/>
          <w:szCs w:val="18"/>
        </w:rPr>
        <w:lastRenderedPageBreak/>
        <w:t xml:space="preserve">    </w:t>
      </w:r>
      <w:r w:rsidRPr="00B32775">
        <w:rPr>
          <w:rFonts w:ascii="宋体" w:eastAsia="宋体" w:hAnsi="宋体" w:cs="宋体" w:hint="eastAsia"/>
          <w:b/>
          <w:bCs/>
          <w:color w:val="000000"/>
          <w:kern w:val="0"/>
          <w:sz w:val="24"/>
          <w:szCs w:val="24"/>
        </w:rPr>
        <w:t>注</w:t>
      </w:r>
      <w:r w:rsidRPr="00B32775">
        <w:rPr>
          <w:rFonts w:ascii="宋体" w:eastAsia="宋体" w:hAnsi="宋体" w:cs="宋体" w:hint="eastAsia"/>
          <w:color w:val="000000"/>
          <w:kern w:val="0"/>
          <w:sz w:val="24"/>
          <w:szCs w:val="24"/>
        </w:rPr>
        <w:t>：</w:t>
      </w:r>
      <w:r w:rsidRPr="00B32775">
        <w:rPr>
          <w:rFonts w:ascii="宋体" w:eastAsia="宋体" w:hAnsi="宋体" w:cs="宋体" w:hint="eastAsia"/>
          <w:color w:val="000000"/>
          <w:kern w:val="0"/>
          <w:sz w:val="18"/>
          <w:szCs w:val="18"/>
        </w:rPr>
        <w:t xml:space="preserve">  </w:t>
      </w:r>
    </w:p>
    <w:p w:rsidR="00B32775" w:rsidRPr="00B32775" w:rsidRDefault="00B32775" w:rsidP="00B32775">
      <w:pPr>
        <w:widowControl/>
        <w:wordWrap w:val="0"/>
        <w:snapToGrid w:val="0"/>
        <w:spacing w:before="100" w:beforeAutospacing="1" w:after="100" w:afterAutospacing="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 xml:space="preserve">    </w:t>
      </w:r>
      <w:r w:rsidRPr="00B32775">
        <w:rPr>
          <w:rFonts w:ascii="宋体" w:eastAsia="宋体" w:hAnsi="宋体" w:cs="宋体" w:hint="eastAsia"/>
          <w:color w:val="000000"/>
          <w:kern w:val="0"/>
          <w:sz w:val="24"/>
          <w:szCs w:val="24"/>
        </w:rPr>
        <w:t>1、依照《公司法》、《公司登记管理条例》设立的公司依据《公司法》第二十二条的有关规定申请撤销变更登记适用本规范。</w:t>
      </w:r>
    </w:p>
    <w:p w:rsidR="00B32775" w:rsidRPr="00B32775" w:rsidRDefault="00B32775" w:rsidP="00B32775">
      <w:pPr>
        <w:widowControl/>
        <w:wordWrap w:val="0"/>
        <w:snapToGrid w:val="0"/>
        <w:spacing w:before="100" w:beforeAutospacing="1" w:after="100" w:afterAutospacing="1"/>
        <w:jc w:val="left"/>
        <w:rPr>
          <w:rFonts w:ascii="宋体" w:eastAsia="宋体" w:hAnsi="宋体" w:cs="宋体"/>
          <w:color w:val="000000"/>
          <w:kern w:val="0"/>
          <w:sz w:val="24"/>
          <w:szCs w:val="24"/>
        </w:rPr>
      </w:pPr>
      <w:r w:rsidRPr="00B32775">
        <w:rPr>
          <w:rFonts w:ascii="宋体" w:eastAsia="宋体" w:hAnsi="宋体" w:cs="宋体" w:hint="eastAsia"/>
          <w:color w:val="000000"/>
          <w:kern w:val="0"/>
          <w:sz w:val="18"/>
          <w:szCs w:val="18"/>
        </w:rPr>
        <w:t xml:space="preserve">    </w:t>
      </w:r>
      <w:r w:rsidRPr="00B32775">
        <w:rPr>
          <w:rFonts w:ascii="宋体" w:eastAsia="宋体" w:hAnsi="宋体" w:cs="宋体" w:hint="eastAsia"/>
          <w:color w:val="000000"/>
          <w:kern w:val="0"/>
          <w:sz w:val="24"/>
          <w:szCs w:val="24"/>
        </w:rPr>
        <w:t>2、公司签署的撤销变更登记申请书可自拟。</w:t>
      </w:r>
    </w:p>
    <w:p w:rsidR="007D1A0B" w:rsidRPr="00B32775" w:rsidRDefault="007D1A0B"/>
    <w:sectPr w:rsidR="007D1A0B" w:rsidRPr="00B327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A0B" w:rsidRDefault="007D1A0B" w:rsidP="00B32775">
      <w:r>
        <w:separator/>
      </w:r>
    </w:p>
  </w:endnote>
  <w:endnote w:type="continuationSeparator" w:id="1">
    <w:p w:rsidR="007D1A0B" w:rsidRDefault="007D1A0B" w:rsidP="00B327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A0B" w:rsidRDefault="007D1A0B" w:rsidP="00B32775">
      <w:r>
        <w:separator/>
      </w:r>
    </w:p>
  </w:footnote>
  <w:footnote w:type="continuationSeparator" w:id="1">
    <w:p w:rsidR="007D1A0B" w:rsidRDefault="007D1A0B" w:rsidP="00B327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2775"/>
    <w:rsid w:val="007D1A0B"/>
    <w:rsid w:val="00B32775"/>
    <w:rsid w:val="00FA65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27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2775"/>
    <w:rPr>
      <w:sz w:val="18"/>
      <w:szCs w:val="18"/>
    </w:rPr>
  </w:style>
  <w:style w:type="paragraph" w:styleId="a4">
    <w:name w:val="footer"/>
    <w:basedOn w:val="a"/>
    <w:link w:val="Char0"/>
    <w:uiPriority w:val="99"/>
    <w:semiHidden/>
    <w:unhideWhenUsed/>
    <w:rsid w:val="00B3277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277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625</Words>
  <Characters>3569</Characters>
  <Application>Microsoft Office Word</Application>
  <DocSecurity>0</DocSecurity>
  <Lines>29</Lines>
  <Paragraphs>8</Paragraphs>
  <ScaleCrop>false</ScaleCrop>
  <Company>NHTP</Company>
  <LinksUpToDate>false</LinksUpToDate>
  <CharactersWithSpaces>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吴泽军</dc:creator>
  <cp:keywords/>
  <dc:description/>
  <cp:lastModifiedBy>吴泽军</cp:lastModifiedBy>
  <cp:revision>3</cp:revision>
  <dcterms:created xsi:type="dcterms:W3CDTF">2014-03-06T01:54:00Z</dcterms:created>
  <dcterms:modified xsi:type="dcterms:W3CDTF">2014-03-06T01:54:00Z</dcterms:modified>
</cp:coreProperties>
</file>